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BE65E0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E15229">
        <w:rPr>
          <w:rFonts w:ascii="Times New Roman" w:hAnsi="Times New Roman"/>
          <w:szCs w:val="24"/>
        </w:rPr>
        <w:t>September 13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F73196">
        <w:rPr>
          <w:rFonts w:ascii="Times New Roman" w:hAnsi="Times New Roman"/>
          <w:szCs w:val="24"/>
        </w:rPr>
        <w:t xml:space="preserve">Joanne </w:t>
      </w:r>
      <w:proofErr w:type="spellStart"/>
      <w:r w:rsidR="00F73196">
        <w:rPr>
          <w:rFonts w:ascii="Times New Roman" w:hAnsi="Times New Roman"/>
          <w:szCs w:val="24"/>
        </w:rPr>
        <w:t>Millovitsch</w:t>
      </w:r>
      <w:proofErr w:type="spellEnd"/>
      <w:r w:rsidR="000830FC">
        <w:rPr>
          <w:rFonts w:ascii="Times New Roman" w:hAnsi="Times New Roman"/>
          <w:szCs w:val="24"/>
        </w:rPr>
        <w:t xml:space="preserve">, </w:t>
      </w:r>
      <w:r w:rsidR="00F73196">
        <w:rPr>
          <w:rFonts w:ascii="Times New Roman" w:hAnsi="Times New Roman"/>
          <w:szCs w:val="24"/>
        </w:rPr>
        <w:t xml:space="preserve">Director of </w:t>
      </w:r>
      <w:r w:rsidR="008B336B" w:rsidRPr="005D4D26">
        <w:rPr>
          <w:rFonts w:ascii="Times New Roman" w:hAnsi="Times New Roman"/>
          <w:szCs w:val="24"/>
        </w:rPr>
        <w:t xml:space="preserve">Finance 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F45ECD">
        <w:rPr>
          <w:rFonts w:ascii="Times New Roman" w:hAnsi="Times New Roman"/>
          <w:szCs w:val="24"/>
        </w:rPr>
        <w:t>September 5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905CC" w:rsidRDefault="00E15229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Warrant numbers</w:t>
      </w:r>
      <w:r w:rsidR="007F0027" w:rsidRPr="008905CC">
        <w:rPr>
          <w:rFonts w:ascii="Times New Roman" w:hAnsi="Times New Roman"/>
          <w:sz w:val="22"/>
          <w:szCs w:val="22"/>
        </w:rPr>
        <w:t xml:space="preserve"> </w:t>
      </w:r>
      <w:r w:rsidR="00F45ECD">
        <w:rPr>
          <w:rFonts w:ascii="Times New Roman" w:hAnsi="Times New Roman"/>
          <w:sz w:val="22"/>
          <w:szCs w:val="22"/>
        </w:rPr>
        <w:t>849696</w:t>
      </w:r>
      <w:r>
        <w:rPr>
          <w:rFonts w:ascii="Times New Roman" w:hAnsi="Times New Roman"/>
          <w:sz w:val="22"/>
          <w:szCs w:val="22"/>
        </w:rPr>
        <w:t xml:space="preserve"> </w:t>
      </w:r>
      <w:r w:rsidR="00AB2448" w:rsidRPr="008905CC">
        <w:rPr>
          <w:rFonts w:ascii="Times New Roman" w:hAnsi="Times New Roman"/>
          <w:sz w:val="22"/>
          <w:szCs w:val="22"/>
        </w:rPr>
        <w:t>t</w:t>
      </w:r>
      <w:r w:rsidR="00714CC9" w:rsidRPr="008905CC">
        <w:rPr>
          <w:rFonts w:ascii="Times New Roman" w:hAnsi="Times New Roman"/>
          <w:sz w:val="22"/>
          <w:szCs w:val="22"/>
        </w:rPr>
        <w:t>hr</w:t>
      </w:r>
      <w:r w:rsidR="00B60036" w:rsidRPr="008905CC">
        <w:rPr>
          <w:rFonts w:ascii="Times New Roman" w:hAnsi="Times New Roman"/>
          <w:sz w:val="22"/>
          <w:szCs w:val="22"/>
        </w:rPr>
        <w:t>ough</w:t>
      </w:r>
      <w:r w:rsidR="006D4505" w:rsidRPr="008905CC">
        <w:rPr>
          <w:rFonts w:ascii="Times New Roman" w:hAnsi="Times New Roman"/>
          <w:sz w:val="22"/>
          <w:szCs w:val="22"/>
        </w:rPr>
        <w:t xml:space="preserve"> </w:t>
      </w:r>
      <w:r w:rsidR="00F45ECD">
        <w:rPr>
          <w:rFonts w:ascii="Times New Roman" w:hAnsi="Times New Roman"/>
          <w:sz w:val="22"/>
          <w:szCs w:val="22"/>
        </w:rPr>
        <w:t>849838</w:t>
      </w:r>
      <w:r w:rsidR="007315B0" w:rsidRPr="008905CC">
        <w:rPr>
          <w:rFonts w:ascii="Times New Roman" w:hAnsi="Times New Roman"/>
          <w:sz w:val="22"/>
          <w:szCs w:val="22"/>
        </w:rPr>
        <w:tab/>
      </w:r>
      <w:r w:rsidR="00F45ECD">
        <w:rPr>
          <w:rFonts w:ascii="Times New Roman" w:hAnsi="Times New Roman"/>
          <w:sz w:val="22"/>
          <w:szCs w:val="22"/>
        </w:rPr>
        <w:t>746,459.53</w:t>
      </w:r>
    </w:p>
    <w:p w:rsidR="009F7F6E" w:rsidRPr="008905CC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71451" w:rsidRPr="00F45ECD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>Amounts disbursed in Fund</w:t>
      </w:r>
      <w:r w:rsidR="00337C61" w:rsidRPr="00F45ECD">
        <w:rPr>
          <w:rFonts w:ascii="Times New Roman" w:hAnsi="Times New Roman"/>
          <w:szCs w:val="24"/>
        </w:rPr>
        <w:t xml:space="preserve"> </w:t>
      </w:r>
      <w:r w:rsidR="00F45ECD">
        <w:rPr>
          <w:rFonts w:ascii="Times New Roman" w:hAnsi="Times New Roman"/>
          <w:szCs w:val="24"/>
        </w:rPr>
        <w:t>410</w:t>
      </w:r>
      <w:r w:rsidRPr="00F45ECD">
        <w:rPr>
          <w:rFonts w:ascii="Times New Roman" w:hAnsi="Times New Roman"/>
          <w:szCs w:val="24"/>
        </w:rPr>
        <w:tab/>
      </w:r>
      <w:r w:rsidR="00F45ECD">
        <w:rPr>
          <w:rFonts w:ascii="Times New Roman" w:hAnsi="Times New Roman"/>
          <w:szCs w:val="24"/>
        </w:rPr>
        <w:t>20</w:t>
      </w:r>
      <w:r w:rsidR="00B3293D">
        <w:rPr>
          <w:rFonts w:ascii="Times New Roman" w:hAnsi="Times New Roman"/>
          <w:szCs w:val="24"/>
        </w:rPr>
        <w:t>,</w:t>
      </w:r>
      <w:r w:rsidR="00F45ECD">
        <w:rPr>
          <w:rFonts w:ascii="Times New Roman" w:hAnsi="Times New Roman"/>
          <w:szCs w:val="24"/>
        </w:rPr>
        <w:t>857.23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F45ECD">
        <w:rPr>
          <w:rFonts w:ascii="Times New Roman" w:hAnsi="Times New Roman"/>
          <w:szCs w:val="24"/>
        </w:rPr>
        <w:t>110</w:t>
      </w:r>
      <w:r w:rsidRPr="00F45ECD">
        <w:rPr>
          <w:rFonts w:ascii="Times New Roman" w:hAnsi="Times New Roman"/>
          <w:szCs w:val="24"/>
        </w:rPr>
        <w:tab/>
      </w:r>
      <w:r w:rsidR="00F45ECD">
        <w:rPr>
          <w:rFonts w:ascii="Times New Roman" w:hAnsi="Times New Roman"/>
          <w:szCs w:val="24"/>
        </w:rPr>
        <w:t>665</w:t>
      </w:r>
      <w:r w:rsidR="00B3293D">
        <w:rPr>
          <w:rFonts w:ascii="Times New Roman" w:hAnsi="Times New Roman"/>
          <w:szCs w:val="24"/>
        </w:rPr>
        <w:t>,</w:t>
      </w:r>
      <w:r w:rsidR="00F45ECD">
        <w:rPr>
          <w:rFonts w:ascii="Times New Roman" w:hAnsi="Times New Roman"/>
          <w:szCs w:val="24"/>
        </w:rPr>
        <w:t>228.81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F45ECD">
        <w:rPr>
          <w:rFonts w:ascii="Times New Roman" w:hAnsi="Times New Roman"/>
          <w:szCs w:val="24"/>
        </w:rPr>
        <w:t>421</w:t>
      </w:r>
      <w:r w:rsidRPr="00F45ECD">
        <w:rPr>
          <w:rFonts w:ascii="Times New Roman" w:hAnsi="Times New Roman"/>
          <w:szCs w:val="24"/>
        </w:rPr>
        <w:tab/>
      </w:r>
      <w:r w:rsidR="00F45ECD">
        <w:rPr>
          <w:rFonts w:ascii="Times New Roman" w:hAnsi="Times New Roman"/>
          <w:szCs w:val="24"/>
        </w:rPr>
        <w:t>30</w:t>
      </w:r>
      <w:r w:rsidR="00B3293D">
        <w:rPr>
          <w:rFonts w:ascii="Times New Roman" w:hAnsi="Times New Roman"/>
          <w:szCs w:val="24"/>
        </w:rPr>
        <w:t>,</w:t>
      </w:r>
      <w:r w:rsidR="00F45ECD">
        <w:rPr>
          <w:rFonts w:ascii="Times New Roman" w:hAnsi="Times New Roman"/>
          <w:szCs w:val="24"/>
        </w:rPr>
        <w:t>936.64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F45ECD">
        <w:rPr>
          <w:rFonts w:ascii="Times New Roman" w:hAnsi="Times New Roman"/>
          <w:szCs w:val="24"/>
        </w:rPr>
        <w:t>714</w:t>
      </w:r>
      <w:r w:rsidRPr="00F45ECD">
        <w:rPr>
          <w:rFonts w:ascii="Times New Roman" w:hAnsi="Times New Roman"/>
          <w:szCs w:val="24"/>
        </w:rPr>
        <w:tab/>
      </w:r>
      <w:r w:rsidR="00F45ECD">
        <w:rPr>
          <w:rFonts w:ascii="Times New Roman" w:hAnsi="Times New Roman"/>
          <w:szCs w:val="24"/>
        </w:rPr>
        <w:t>261.61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F45ECD">
        <w:rPr>
          <w:rFonts w:ascii="Times New Roman" w:hAnsi="Times New Roman"/>
          <w:szCs w:val="24"/>
        </w:rPr>
        <w:t>921</w:t>
      </w:r>
      <w:r w:rsidRPr="00F45ECD">
        <w:rPr>
          <w:rFonts w:ascii="Times New Roman" w:hAnsi="Times New Roman"/>
          <w:szCs w:val="24"/>
        </w:rPr>
        <w:tab/>
      </w:r>
      <w:r w:rsidR="00F45ECD">
        <w:rPr>
          <w:rFonts w:ascii="Times New Roman" w:hAnsi="Times New Roman"/>
          <w:szCs w:val="24"/>
        </w:rPr>
        <w:t>8</w:t>
      </w:r>
      <w:r w:rsidR="00B3293D">
        <w:rPr>
          <w:rFonts w:ascii="Times New Roman" w:hAnsi="Times New Roman"/>
          <w:szCs w:val="24"/>
        </w:rPr>
        <w:t>,</w:t>
      </w:r>
      <w:r w:rsidR="00F45ECD">
        <w:rPr>
          <w:rFonts w:ascii="Times New Roman" w:hAnsi="Times New Roman"/>
          <w:szCs w:val="24"/>
        </w:rPr>
        <w:t>254.53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F45ECD">
        <w:rPr>
          <w:rFonts w:ascii="Times New Roman" w:hAnsi="Times New Roman"/>
          <w:szCs w:val="24"/>
        </w:rPr>
        <w:t>140</w:t>
      </w:r>
      <w:r w:rsidRPr="00F45ECD">
        <w:rPr>
          <w:rFonts w:ascii="Times New Roman" w:hAnsi="Times New Roman"/>
          <w:szCs w:val="24"/>
        </w:rPr>
        <w:tab/>
      </w:r>
      <w:r w:rsidR="00F45ECD">
        <w:rPr>
          <w:rFonts w:ascii="Times New Roman" w:hAnsi="Times New Roman"/>
          <w:szCs w:val="24"/>
        </w:rPr>
        <w:t>1</w:t>
      </w:r>
      <w:r w:rsidR="00B3293D">
        <w:rPr>
          <w:rFonts w:ascii="Times New Roman" w:hAnsi="Times New Roman"/>
          <w:szCs w:val="24"/>
        </w:rPr>
        <w:t>,</w:t>
      </w:r>
      <w:r w:rsidR="00F45ECD">
        <w:rPr>
          <w:rFonts w:ascii="Times New Roman" w:hAnsi="Times New Roman"/>
          <w:szCs w:val="24"/>
        </w:rPr>
        <w:t>369.98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F45ECD">
        <w:rPr>
          <w:rFonts w:ascii="Times New Roman" w:hAnsi="Times New Roman"/>
          <w:szCs w:val="24"/>
        </w:rPr>
        <w:t>422</w:t>
      </w:r>
      <w:r w:rsidRPr="00F45ECD">
        <w:rPr>
          <w:rFonts w:ascii="Times New Roman" w:hAnsi="Times New Roman"/>
          <w:szCs w:val="24"/>
        </w:rPr>
        <w:tab/>
      </w:r>
      <w:r w:rsidR="00F45ECD">
        <w:rPr>
          <w:rFonts w:ascii="Times New Roman" w:hAnsi="Times New Roman"/>
          <w:szCs w:val="24"/>
        </w:rPr>
        <w:t>15</w:t>
      </w:r>
      <w:r w:rsidR="00B3293D">
        <w:rPr>
          <w:rFonts w:ascii="Times New Roman" w:hAnsi="Times New Roman"/>
          <w:szCs w:val="24"/>
        </w:rPr>
        <w:t>,</w:t>
      </w:r>
      <w:r w:rsidR="00F45ECD">
        <w:rPr>
          <w:rFonts w:ascii="Times New Roman" w:hAnsi="Times New Roman"/>
          <w:szCs w:val="24"/>
        </w:rPr>
        <w:t>253.57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F45ECD">
        <w:rPr>
          <w:rFonts w:ascii="Times New Roman" w:hAnsi="Times New Roman"/>
          <w:szCs w:val="24"/>
        </w:rPr>
        <w:t>434</w:t>
      </w:r>
      <w:r w:rsidRPr="00F45ECD">
        <w:rPr>
          <w:rFonts w:ascii="Times New Roman" w:hAnsi="Times New Roman"/>
          <w:szCs w:val="24"/>
        </w:rPr>
        <w:tab/>
      </w:r>
      <w:r w:rsidR="00F45ECD">
        <w:rPr>
          <w:rFonts w:ascii="Times New Roman" w:hAnsi="Times New Roman"/>
          <w:szCs w:val="24"/>
        </w:rPr>
        <w:t>469.44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F45ECD">
        <w:rPr>
          <w:rFonts w:ascii="Times New Roman" w:hAnsi="Times New Roman"/>
          <w:szCs w:val="24"/>
        </w:rPr>
        <w:t>432</w:t>
      </w:r>
      <w:r w:rsidRPr="00F45ECD">
        <w:rPr>
          <w:rFonts w:ascii="Times New Roman" w:hAnsi="Times New Roman"/>
          <w:szCs w:val="24"/>
        </w:rPr>
        <w:tab/>
      </w:r>
      <w:r w:rsidR="00F45ECD">
        <w:rPr>
          <w:rFonts w:ascii="Times New Roman" w:hAnsi="Times New Roman"/>
          <w:szCs w:val="24"/>
        </w:rPr>
        <w:t>178.50</w:t>
      </w:r>
    </w:p>
    <w:p w:rsidR="00A401FD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F45ECD">
        <w:rPr>
          <w:rFonts w:ascii="Times New Roman" w:hAnsi="Times New Roman"/>
          <w:szCs w:val="24"/>
        </w:rPr>
        <w:t>424</w:t>
      </w:r>
      <w:r w:rsidRPr="00F45ECD">
        <w:rPr>
          <w:rFonts w:ascii="Times New Roman" w:hAnsi="Times New Roman"/>
          <w:szCs w:val="24"/>
        </w:rPr>
        <w:tab/>
      </w:r>
      <w:r w:rsidR="00F45ECD">
        <w:rPr>
          <w:rFonts w:ascii="Times New Roman" w:hAnsi="Times New Roman"/>
          <w:szCs w:val="24"/>
        </w:rPr>
        <w:t>59.25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F45ECD">
        <w:rPr>
          <w:rFonts w:ascii="Times New Roman" w:hAnsi="Times New Roman"/>
          <w:szCs w:val="24"/>
        </w:rPr>
        <w:t>792</w:t>
      </w:r>
      <w:r w:rsidRPr="00F45ECD">
        <w:rPr>
          <w:rFonts w:ascii="Times New Roman" w:hAnsi="Times New Roman"/>
          <w:szCs w:val="24"/>
        </w:rPr>
        <w:tab/>
      </w:r>
      <w:r w:rsidR="00F45ECD">
        <w:rPr>
          <w:rFonts w:ascii="Times New Roman" w:hAnsi="Times New Roman"/>
          <w:szCs w:val="24"/>
        </w:rPr>
        <w:t>231.03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F45ECD">
        <w:rPr>
          <w:rFonts w:ascii="Times New Roman" w:hAnsi="Times New Roman"/>
          <w:szCs w:val="24"/>
        </w:rPr>
        <w:t>425</w:t>
      </w:r>
      <w:r w:rsidRPr="00F45ECD">
        <w:rPr>
          <w:rFonts w:ascii="Times New Roman" w:hAnsi="Times New Roman"/>
          <w:szCs w:val="24"/>
        </w:rPr>
        <w:tab/>
      </w:r>
      <w:r w:rsidR="00F45ECD">
        <w:rPr>
          <w:rFonts w:ascii="Times New Roman" w:hAnsi="Times New Roman"/>
          <w:szCs w:val="24"/>
        </w:rPr>
        <w:t>238.63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F45ECD">
        <w:rPr>
          <w:rFonts w:ascii="Times New Roman" w:hAnsi="Times New Roman"/>
          <w:szCs w:val="24"/>
        </w:rPr>
        <w:t>711</w:t>
      </w:r>
      <w:r w:rsidRPr="00F45ECD">
        <w:rPr>
          <w:rFonts w:ascii="Times New Roman" w:hAnsi="Times New Roman"/>
          <w:szCs w:val="24"/>
        </w:rPr>
        <w:tab/>
      </w:r>
      <w:r w:rsidR="00F45ECD">
        <w:rPr>
          <w:rFonts w:ascii="Times New Roman" w:hAnsi="Times New Roman"/>
          <w:szCs w:val="24"/>
        </w:rPr>
        <w:t>1</w:t>
      </w:r>
      <w:r w:rsidR="00B3293D">
        <w:rPr>
          <w:rFonts w:ascii="Times New Roman" w:hAnsi="Times New Roman"/>
          <w:szCs w:val="24"/>
        </w:rPr>
        <w:t>,</w:t>
      </w:r>
      <w:r w:rsidR="00F45ECD">
        <w:rPr>
          <w:rFonts w:ascii="Times New Roman" w:hAnsi="Times New Roman"/>
          <w:szCs w:val="24"/>
        </w:rPr>
        <w:t>307.15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F45ECD">
        <w:rPr>
          <w:rFonts w:ascii="Times New Roman" w:hAnsi="Times New Roman"/>
          <w:szCs w:val="24"/>
        </w:rPr>
        <w:t>713</w:t>
      </w:r>
      <w:r w:rsidRPr="00F45ECD">
        <w:rPr>
          <w:rFonts w:ascii="Times New Roman" w:hAnsi="Times New Roman"/>
          <w:szCs w:val="24"/>
        </w:rPr>
        <w:tab/>
      </w:r>
      <w:r w:rsidR="00F45ECD">
        <w:rPr>
          <w:rFonts w:ascii="Times New Roman" w:hAnsi="Times New Roman"/>
          <w:szCs w:val="24"/>
        </w:rPr>
        <w:t>619.30</w:t>
      </w:r>
    </w:p>
    <w:p w:rsidR="00F73196" w:rsidRPr="00F45ECD" w:rsidRDefault="00F73196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F45ECD">
        <w:rPr>
          <w:rFonts w:ascii="Times New Roman" w:hAnsi="Times New Roman"/>
          <w:szCs w:val="24"/>
        </w:rPr>
        <w:t>130</w:t>
      </w:r>
      <w:r w:rsidRPr="00F45ECD">
        <w:rPr>
          <w:rFonts w:ascii="Times New Roman" w:hAnsi="Times New Roman"/>
          <w:szCs w:val="24"/>
        </w:rPr>
        <w:tab/>
      </w:r>
      <w:r w:rsidR="00F45ECD">
        <w:rPr>
          <w:rFonts w:ascii="Times New Roman" w:hAnsi="Times New Roman"/>
          <w:szCs w:val="24"/>
        </w:rPr>
        <w:t>1</w:t>
      </w:r>
      <w:r w:rsidR="00B3293D">
        <w:rPr>
          <w:rFonts w:ascii="Times New Roman" w:hAnsi="Times New Roman"/>
          <w:szCs w:val="24"/>
        </w:rPr>
        <w:t>,</w:t>
      </w:r>
      <w:r w:rsidR="00F45ECD">
        <w:rPr>
          <w:rFonts w:ascii="Times New Roman" w:hAnsi="Times New Roman"/>
          <w:szCs w:val="24"/>
        </w:rPr>
        <w:t>165.66</w:t>
      </w:r>
    </w:p>
    <w:p w:rsidR="00894552" w:rsidRPr="00F45ECD" w:rsidRDefault="00894552" w:rsidP="0089455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F45ECD">
        <w:rPr>
          <w:rFonts w:ascii="Times New Roman" w:hAnsi="Times New Roman"/>
          <w:szCs w:val="24"/>
        </w:rPr>
        <w:t>795</w:t>
      </w:r>
      <w:r w:rsidRPr="00F45ECD">
        <w:rPr>
          <w:rFonts w:ascii="Times New Roman" w:hAnsi="Times New Roman"/>
          <w:szCs w:val="24"/>
        </w:rPr>
        <w:tab/>
      </w:r>
      <w:r w:rsidR="00F45ECD">
        <w:rPr>
          <w:rFonts w:ascii="Times New Roman" w:hAnsi="Times New Roman"/>
          <w:szCs w:val="24"/>
        </w:rPr>
        <w:t>28.20</w:t>
      </w:r>
    </w:p>
    <w:p w:rsidR="00090A2E" w:rsidRPr="00090A2E" w:rsidRDefault="00090A2E" w:rsidP="00090A2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</w:p>
    <w:p w:rsidR="000830FC" w:rsidRDefault="000830FC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E15229">
        <w:rPr>
          <w:rFonts w:ascii="Times New Roman" w:hAnsi="Times New Roman"/>
          <w:szCs w:val="24"/>
        </w:rPr>
        <w:t>September</w:t>
      </w:r>
      <w:r w:rsidR="00F45ECD">
        <w:rPr>
          <w:rFonts w:ascii="Times New Roman" w:hAnsi="Times New Roman"/>
          <w:szCs w:val="24"/>
        </w:rPr>
        <w:t xml:space="preserve"> 5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E15229">
        <w:rPr>
          <w:rFonts w:ascii="Times New Roman" w:hAnsi="Times New Roman"/>
          <w:szCs w:val="24"/>
        </w:rPr>
        <w:t>October 2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B71" w:rsidRDefault="00455B71">
      <w:r>
        <w:separator/>
      </w:r>
    </w:p>
  </w:endnote>
  <w:endnote w:type="continuationSeparator" w:id="0">
    <w:p w:rsidR="00455B71" w:rsidRDefault="00455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B71" w:rsidRDefault="00455B71">
    <w:pPr>
      <w:pStyle w:val="Footer"/>
    </w:pPr>
  </w:p>
  <w:p w:rsidR="00455B71" w:rsidRDefault="00BE65E0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455B71" w:rsidRDefault="00455B71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B71" w:rsidRDefault="00455B71">
      <w:r>
        <w:separator/>
      </w:r>
    </w:p>
  </w:footnote>
  <w:footnote w:type="continuationSeparator" w:id="0">
    <w:p w:rsidR="00455B71" w:rsidRDefault="00455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19D2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26502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30FC"/>
    <w:rsid w:val="000841B0"/>
    <w:rsid w:val="00086175"/>
    <w:rsid w:val="00086867"/>
    <w:rsid w:val="00090A2E"/>
    <w:rsid w:val="000925F8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B7F10"/>
    <w:rsid w:val="000C1FB6"/>
    <w:rsid w:val="000C2585"/>
    <w:rsid w:val="000C2B11"/>
    <w:rsid w:val="000C3647"/>
    <w:rsid w:val="000C53F6"/>
    <w:rsid w:val="000C7049"/>
    <w:rsid w:val="000D098C"/>
    <w:rsid w:val="000D48FE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67ED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34EF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C6F3A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3FCD"/>
    <w:rsid w:val="002154B9"/>
    <w:rsid w:val="002220E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5148"/>
    <w:rsid w:val="002D5882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4E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5B71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A40C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4784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5DB1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42A0"/>
    <w:rsid w:val="0063620E"/>
    <w:rsid w:val="006368F2"/>
    <w:rsid w:val="0063719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D6D86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409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0027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BE1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22E6"/>
    <w:rsid w:val="00853E12"/>
    <w:rsid w:val="00854165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05CC"/>
    <w:rsid w:val="0089243F"/>
    <w:rsid w:val="00892E03"/>
    <w:rsid w:val="008937BD"/>
    <w:rsid w:val="008941E7"/>
    <w:rsid w:val="00894552"/>
    <w:rsid w:val="008A05B5"/>
    <w:rsid w:val="008A0F25"/>
    <w:rsid w:val="008A257D"/>
    <w:rsid w:val="008A27CC"/>
    <w:rsid w:val="008A36F6"/>
    <w:rsid w:val="008A3EDD"/>
    <w:rsid w:val="008A4C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1FD"/>
    <w:rsid w:val="00A4044E"/>
    <w:rsid w:val="00A40EC7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16A6"/>
    <w:rsid w:val="00B3293D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3F8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E65E0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5FFE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46A4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5229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8B0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5EC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196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A80D5-F3CA-4767-9AB9-45340805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3</cp:revision>
  <cp:lastPrinted>2012-09-13T19:43:00Z</cp:lastPrinted>
  <dcterms:created xsi:type="dcterms:W3CDTF">2012-09-13T19:50:00Z</dcterms:created>
  <dcterms:modified xsi:type="dcterms:W3CDTF">2012-09-13T19:51:00Z</dcterms:modified>
</cp:coreProperties>
</file>