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216630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912BD7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148B0">
        <w:rPr>
          <w:rFonts w:ascii="Times New Roman" w:hAnsi="Times New Roman"/>
          <w:szCs w:val="24"/>
        </w:rPr>
        <w:t>July 24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F148B0">
        <w:rPr>
          <w:rFonts w:ascii="Times New Roman" w:hAnsi="Times New Roman"/>
          <w:szCs w:val="24"/>
        </w:rPr>
        <w:t>847809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F148B0">
        <w:rPr>
          <w:rFonts w:ascii="Times New Roman" w:hAnsi="Times New Roman"/>
          <w:szCs w:val="24"/>
        </w:rPr>
        <w:t>848026</w:t>
      </w:r>
      <w:r w:rsidR="007315B0" w:rsidRPr="008360BD">
        <w:rPr>
          <w:rFonts w:ascii="Times New Roman" w:hAnsi="Times New Roman"/>
          <w:szCs w:val="24"/>
        </w:rPr>
        <w:tab/>
      </w:r>
      <w:r w:rsidR="00F148B0">
        <w:rPr>
          <w:rFonts w:ascii="Times New Roman" w:hAnsi="Times New Roman"/>
          <w:szCs w:val="24"/>
        </w:rPr>
        <w:t>4</w:t>
      </w:r>
      <w:r w:rsidR="008A4CF6">
        <w:rPr>
          <w:rFonts w:ascii="Times New Roman" w:hAnsi="Times New Roman"/>
          <w:szCs w:val="24"/>
        </w:rPr>
        <w:t>,</w:t>
      </w:r>
      <w:r w:rsidR="00F148B0">
        <w:rPr>
          <w:rFonts w:ascii="Times New Roman" w:hAnsi="Times New Roman"/>
          <w:szCs w:val="24"/>
        </w:rPr>
        <w:t>372</w:t>
      </w:r>
      <w:r w:rsidR="008A4CF6">
        <w:rPr>
          <w:rFonts w:ascii="Times New Roman" w:hAnsi="Times New Roman"/>
          <w:szCs w:val="24"/>
        </w:rPr>
        <w:t>,</w:t>
      </w:r>
      <w:r w:rsidR="00F148B0">
        <w:rPr>
          <w:rFonts w:ascii="Times New Roman" w:hAnsi="Times New Roman"/>
          <w:szCs w:val="24"/>
        </w:rPr>
        <w:t>876.69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8A4CF6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349,106.08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515,263.17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67,554.07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3,000.96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26,658.04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36,459.74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14,109.46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2,495.84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3,201,300.78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8A4CF6">
        <w:rPr>
          <w:rFonts w:ascii="Times New Roman" w:hAnsi="Times New Roman"/>
          <w:szCs w:val="24"/>
        </w:rPr>
        <w:t>857.13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28,518.08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56,580.83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3,922.32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2,163.84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8A4CF6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63,262.39</w:t>
      </w:r>
    </w:p>
    <w:p w:rsidR="008A4CF6" w:rsidRDefault="008A4CF6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150.00</w:t>
      </w:r>
    </w:p>
    <w:p w:rsidR="008A4CF6" w:rsidRPr="008360BD" w:rsidRDefault="008A4CF6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2D5148">
        <w:rPr>
          <w:rFonts w:ascii="Times New Roman" w:hAnsi="Times New Roman"/>
          <w:szCs w:val="24"/>
        </w:rPr>
        <w:t>1,473.96</w:t>
      </w:r>
    </w:p>
    <w:p w:rsidR="008A4CF6" w:rsidRPr="008360BD" w:rsidRDefault="008A4CF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D5148">
        <w:rPr>
          <w:rFonts w:ascii="Times New Roman" w:hAnsi="Times New Roman"/>
          <w:szCs w:val="24"/>
        </w:rPr>
        <w:t>July 24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B3CA1">
        <w:rPr>
          <w:rFonts w:ascii="Times New Roman" w:hAnsi="Times New Roman"/>
          <w:szCs w:val="24"/>
        </w:rPr>
        <w:t>August 21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F6" w:rsidRDefault="008A4CF6">
      <w:r>
        <w:separator/>
      </w:r>
    </w:p>
  </w:endnote>
  <w:endnote w:type="continuationSeparator" w:id="0">
    <w:p w:rsidR="008A4CF6" w:rsidRDefault="008A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F6" w:rsidRDefault="008A4CF6">
    <w:pPr>
      <w:pStyle w:val="Footer"/>
    </w:pPr>
  </w:p>
  <w:p w:rsidR="008A4CF6" w:rsidRDefault="0021663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8A4CF6" w:rsidRDefault="008A4CF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F6" w:rsidRDefault="008A4CF6">
      <w:r>
        <w:separator/>
      </w:r>
    </w:p>
  </w:footnote>
  <w:footnote w:type="continuationSeparator" w:id="0">
    <w:p w:rsidR="008A4CF6" w:rsidRDefault="008A4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E6DD9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16630"/>
    <w:rsid w:val="00222EB0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5C2C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2BD7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CA1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D16F-4644-42F1-946D-B9CFC115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5</cp:revision>
  <cp:lastPrinted>2012-05-31T18:08:00Z</cp:lastPrinted>
  <dcterms:created xsi:type="dcterms:W3CDTF">2012-07-25T19:34:00Z</dcterms:created>
  <dcterms:modified xsi:type="dcterms:W3CDTF">2012-08-28T14:30:00Z</dcterms:modified>
</cp:coreProperties>
</file>