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6251F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4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6251FD">
        <w:rPr>
          <w:sz w:val="22"/>
          <w:szCs w:val="22"/>
        </w:rPr>
        <w:t>List for the Week of February 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6251FD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857518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857565</w:t>
      </w:r>
      <w:r w:rsidR="00D25DD8" w:rsidRPr="00D25DD8">
        <w:rPr>
          <w:szCs w:val="24"/>
        </w:rPr>
        <w:tab/>
      </w:r>
      <w:r>
        <w:rPr>
          <w:szCs w:val="24"/>
        </w:rPr>
        <w:t>646,749.67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6251FD">
        <w:rPr>
          <w:szCs w:val="24"/>
        </w:rPr>
        <w:t>11</w:t>
      </w:r>
      <w:r w:rsidR="00920B11">
        <w:rPr>
          <w:szCs w:val="24"/>
        </w:rPr>
        <w:t>00</w:t>
      </w:r>
      <w:r w:rsidR="00FA1817">
        <w:rPr>
          <w:szCs w:val="24"/>
        </w:rPr>
        <w:tab/>
      </w:r>
      <w:r w:rsidR="006251FD">
        <w:rPr>
          <w:szCs w:val="24"/>
        </w:rPr>
        <w:t>646,749.67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6251FD">
        <w:rPr>
          <w:szCs w:val="24"/>
        </w:rPr>
        <w:t xml:space="preserve"> the approval of the February 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6251FD" w:rsidP="003A1B26">
      <w:pPr>
        <w:tabs>
          <w:tab w:val="left" w:pos="0"/>
          <w:tab w:val="right" w:leader="dot" w:pos="8640"/>
        </w:tabs>
        <w:ind w:right="-14"/>
        <w:jc w:val="both"/>
      </w:pPr>
      <w:proofErr w:type="gramStart"/>
      <w:r>
        <w:rPr>
          <w:szCs w:val="24"/>
        </w:rPr>
        <w:t>February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122453" w:rsidRPr="003A1B26" w:rsidRDefault="009D3243" w:rsidP="00920B11">
      <w:pPr>
        <w:ind w:left="864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1FD">
        <w:rPr>
          <w:b/>
        </w:rPr>
        <w:t>3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51FD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2013-01-22T20:43:00Z</cp:lastPrinted>
  <dcterms:created xsi:type="dcterms:W3CDTF">2013-02-04T18:48:00Z</dcterms:created>
  <dcterms:modified xsi:type="dcterms:W3CDTF">2013-02-04T18:48:00Z</dcterms:modified>
</cp:coreProperties>
</file>