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AAD9ADB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AE0B2D">
        <w:t>November 4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226E57B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65D63">
        <w:t xml:space="preserve">November </w:t>
      </w:r>
      <w:r w:rsidR="00AE0B2D">
        <w:t>8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34BB4319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336EB5">
        <w:t>96552</w:t>
      </w:r>
      <w:r w:rsidR="00447A7C">
        <w:t>9-</w:t>
      </w:r>
      <w:r w:rsidR="004C6411">
        <w:t>965771</w:t>
      </w:r>
      <w:r w:rsidR="00AD4BF3" w:rsidRPr="00AD4BF3">
        <w:t>……</w:t>
      </w:r>
      <w:r w:rsidR="00CC3903">
        <w:t>…………………………………………</w:t>
      </w:r>
      <w:r w:rsidR="00893A63">
        <w:t>..</w:t>
      </w:r>
      <w:r w:rsidR="00CC3903">
        <w:t>……………</w:t>
      </w:r>
      <w:r w:rsidR="00C66F81">
        <w:t>……</w:t>
      </w:r>
      <w:r w:rsidR="006D3767">
        <w:t>..</w:t>
      </w:r>
      <w:r>
        <w:t>$</w:t>
      </w:r>
      <w:r w:rsidR="00230662">
        <w:t>8,723,504.53</w:t>
      </w:r>
    </w:p>
    <w:p w14:paraId="63115A16" w14:textId="0AEFC64A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4C6411">
        <w:t>5514-5526</w:t>
      </w:r>
      <w:r>
        <w:t>…</w:t>
      </w:r>
      <w:r w:rsidR="005B331F">
        <w:t>…….</w:t>
      </w:r>
      <w:r>
        <w:t>…………………………</w:t>
      </w:r>
      <w:r w:rsidR="005B331F">
        <w:t>..</w:t>
      </w:r>
      <w:r w:rsidR="0016091C">
        <w:t>.</w:t>
      </w:r>
      <w:r>
        <w:t>…</w:t>
      </w:r>
      <w:r w:rsidR="00C63989">
        <w:t>.</w:t>
      </w:r>
      <w:r>
        <w:t>………</w:t>
      </w:r>
      <w:r w:rsidR="00893A63">
        <w:t>..</w:t>
      </w:r>
      <w:r>
        <w:t>…</w:t>
      </w:r>
      <w:r w:rsidR="00440BAF">
        <w:t>…</w:t>
      </w:r>
      <w:r w:rsidR="00590B59">
        <w:t>..</w:t>
      </w:r>
      <w:r>
        <w:t>$</w:t>
      </w:r>
      <w:r w:rsidR="00230662">
        <w:t>5,599,922.02</w:t>
      </w:r>
    </w:p>
    <w:p w14:paraId="32D6B344" w14:textId="2220D3BA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</w:t>
      </w:r>
      <w:r w:rsidR="0026193C">
        <w:t>.</w:t>
      </w:r>
      <w:r w:rsidR="00F039C1">
        <w:t>…</w:t>
      </w:r>
      <w:r w:rsidR="00A14B77">
        <w:t>…</w:t>
      </w:r>
      <w:r w:rsidR="00563068">
        <w:t>..</w:t>
      </w:r>
      <w:r w:rsidR="00590B59">
        <w:t>.</w:t>
      </w:r>
      <w:r w:rsidR="004E2649">
        <w:t>$</w:t>
      </w:r>
      <w:r w:rsidR="009C1D3F">
        <w:t>14,323,426.55</w:t>
      </w: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0DFED707" w14:textId="30FCEFBE" w:rsidR="00F84E96" w:rsidRDefault="005F686A" w:rsidP="00F84E96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12683C">
        <w:rPr>
          <w:spacing w:val="-5"/>
        </w:rPr>
        <w:t>...</w:t>
      </w:r>
      <w:r w:rsidR="00D66827">
        <w:rPr>
          <w:spacing w:val="-5"/>
        </w:rPr>
        <w:t>.</w:t>
      </w:r>
      <w:r w:rsidR="00D65B8C">
        <w:t>$</w:t>
      </w:r>
      <w:r w:rsidR="00537B18">
        <w:t>1,205,626.79</w:t>
      </w:r>
    </w:p>
    <w:p w14:paraId="292BABBA" w14:textId="1C17671C" w:rsidR="00095424" w:rsidRDefault="00462BA5" w:rsidP="00F84E96">
      <w:pPr>
        <w:pStyle w:val="BodyText"/>
        <w:tabs>
          <w:tab w:val="left" w:leader="dot" w:pos="8182"/>
        </w:tabs>
        <w:spacing w:line="230" w:lineRule="exact"/>
      </w:pPr>
      <w:r>
        <w:t>Fund 1300……………………………………………………………….……………......………......$</w:t>
      </w:r>
      <w:r w:rsidR="00C649A0">
        <w:t>5,187,022.00</w:t>
      </w:r>
    </w:p>
    <w:p w14:paraId="59C9C723" w14:textId="48DB6AB9" w:rsidR="00555604" w:rsidRDefault="00AA5D7D" w:rsidP="00F84E96">
      <w:pPr>
        <w:pStyle w:val="BodyText"/>
        <w:tabs>
          <w:tab w:val="left" w:leader="dot" w:pos="81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171F31">
        <w:rPr>
          <w:spacing w:val="-5"/>
        </w:rPr>
        <w:t>2</w:t>
      </w:r>
      <w:r>
        <w:rPr>
          <w:spacing w:val="-5"/>
        </w:rPr>
        <w:t>…………………………………………………….……………………</w:t>
      </w:r>
      <w:r w:rsidR="00761882">
        <w:rPr>
          <w:spacing w:val="-5"/>
        </w:rPr>
        <w:t>..</w:t>
      </w:r>
      <w:r w:rsidR="00DA1755">
        <w:rPr>
          <w:spacing w:val="-5"/>
        </w:rPr>
        <w:t>.</w:t>
      </w:r>
      <w:r>
        <w:rPr>
          <w:spacing w:val="-5"/>
        </w:rPr>
        <w:t>…………</w:t>
      </w:r>
      <w:r w:rsidR="007A4AD7">
        <w:rPr>
          <w:spacing w:val="-5"/>
        </w:rPr>
        <w:t>..</w:t>
      </w:r>
      <w:r>
        <w:rPr>
          <w:spacing w:val="-5"/>
        </w:rPr>
        <w:t>…..…</w:t>
      </w:r>
      <w:r w:rsidR="007A4AD7">
        <w:t>.</w:t>
      </w:r>
      <w:r w:rsidR="00C37E28">
        <w:t>…</w:t>
      </w:r>
      <w:r>
        <w:t>.$</w:t>
      </w:r>
      <w:r w:rsidR="00FB4B4E">
        <w:t>20,459.72</w:t>
      </w:r>
    </w:p>
    <w:p w14:paraId="67E9DA8B" w14:textId="0E02EE78" w:rsidR="00796BA4" w:rsidRDefault="00796BA4" w:rsidP="00796BA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>
        <w:rPr>
          <w:spacing w:val="-5"/>
        </w:rPr>
        <w:t>3</w:t>
      </w:r>
      <w:r>
        <w:rPr>
          <w:spacing w:val="-5"/>
        </w:rPr>
        <w:t>…………………………………………………….……………………..</w:t>
      </w:r>
      <w:r w:rsidR="00DA1755">
        <w:rPr>
          <w:spacing w:val="-5"/>
        </w:rPr>
        <w:t>.</w:t>
      </w:r>
      <w:r>
        <w:rPr>
          <w:spacing w:val="-5"/>
        </w:rPr>
        <w:t>…………..…..…</w:t>
      </w:r>
      <w:r>
        <w:t>.….$</w:t>
      </w:r>
      <w:r>
        <w:t>35,675.00</w:t>
      </w:r>
    </w:p>
    <w:p w14:paraId="6DFFB6F7" w14:textId="131A7E06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3904…………………………………………………….……………………</w:t>
      </w:r>
      <w:r w:rsidR="00DA1755">
        <w:rPr>
          <w:spacing w:val="-5"/>
        </w:rPr>
        <w:t>…</w:t>
      </w:r>
      <w:r>
        <w:rPr>
          <w:spacing w:val="-5"/>
        </w:rPr>
        <w:t>………….…</w:t>
      </w:r>
      <w:r>
        <w:t>…</w:t>
      </w:r>
      <w:r w:rsidR="00C37E28">
        <w:t>…</w:t>
      </w:r>
      <w:r w:rsidR="009A09C2">
        <w:t>..</w:t>
      </w:r>
      <w:r>
        <w:t>$</w:t>
      </w:r>
      <w:r w:rsidR="00F84E96">
        <w:t>360,667.21</w:t>
      </w:r>
    </w:p>
    <w:p w14:paraId="75F269FB" w14:textId="05F59251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3905…………………………………………………….…………………………</w:t>
      </w:r>
      <w:r w:rsidR="00786E7B">
        <w:rPr>
          <w:spacing w:val="-5"/>
        </w:rPr>
        <w:t>.</w:t>
      </w:r>
      <w:r>
        <w:rPr>
          <w:spacing w:val="-5"/>
        </w:rPr>
        <w:t>………</w:t>
      </w:r>
      <w:r w:rsidR="002F5BCE">
        <w:rPr>
          <w:spacing w:val="-5"/>
        </w:rPr>
        <w:t>.</w:t>
      </w:r>
      <w:r>
        <w:rPr>
          <w:spacing w:val="-5"/>
        </w:rPr>
        <w:t>..…</w:t>
      </w:r>
      <w:r w:rsidR="0056220A">
        <w:t>…</w:t>
      </w:r>
      <w:r>
        <w:t>$</w:t>
      </w:r>
      <w:r w:rsidR="00095424">
        <w:t>1,870,593.79</w:t>
      </w:r>
    </w:p>
    <w:p w14:paraId="1DBD74EA" w14:textId="0C9C0968" w:rsidR="0020607B" w:rsidRDefault="008B7DE7" w:rsidP="0020607B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3932…………………………………………………….…………</w:t>
      </w:r>
      <w:r w:rsidR="00332E05">
        <w:rPr>
          <w:spacing w:val="-5"/>
        </w:rPr>
        <w:t>.</w:t>
      </w:r>
      <w:r>
        <w:rPr>
          <w:spacing w:val="-5"/>
        </w:rPr>
        <w:t>…………………………</w:t>
      </w:r>
      <w:r>
        <w:t>…</w:t>
      </w:r>
      <w:r w:rsidR="0056220A">
        <w:t>….</w:t>
      </w:r>
      <w:r>
        <w:t>.$</w:t>
      </w:r>
      <w:r w:rsidR="009203E2">
        <w:t>701,794.05</w:t>
      </w:r>
      <w:r w:rsidR="0020607B" w:rsidRPr="0020607B">
        <w:t xml:space="preserve"> </w:t>
      </w:r>
      <w:r w:rsidR="0020607B">
        <w:t>Fund</w:t>
      </w:r>
      <w:r w:rsidR="0020607B">
        <w:rPr>
          <w:spacing w:val="-7"/>
        </w:rPr>
        <w:t xml:space="preserve"> </w:t>
      </w:r>
      <w:r w:rsidR="0020607B">
        <w:rPr>
          <w:spacing w:val="-5"/>
        </w:rPr>
        <w:t>393</w:t>
      </w:r>
      <w:r w:rsidR="0020607B">
        <w:rPr>
          <w:spacing w:val="-5"/>
        </w:rPr>
        <w:t>5</w:t>
      </w:r>
      <w:r w:rsidR="0020607B">
        <w:rPr>
          <w:spacing w:val="-5"/>
        </w:rPr>
        <w:t>…………………………………………………….………….……………</w:t>
      </w:r>
      <w:r w:rsidR="00DA1755">
        <w:rPr>
          <w:spacing w:val="-5"/>
        </w:rPr>
        <w:t>.</w:t>
      </w:r>
      <w:r w:rsidR="0020607B">
        <w:rPr>
          <w:spacing w:val="-5"/>
        </w:rPr>
        <w:t>……………</w:t>
      </w:r>
      <w:r w:rsidR="0020607B">
        <w:t>…..$</w:t>
      </w:r>
      <w:r w:rsidR="0020607B">
        <w:t>2,789,336.98</w:t>
      </w:r>
    </w:p>
    <w:p w14:paraId="29493EE7" w14:textId="75A9562B" w:rsidR="00547F11" w:rsidRDefault="00547F11" w:rsidP="00547F1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81169">
        <w:t>4100</w:t>
      </w:r>
      <w:r>
        <w:t>………………………………………...………………………………..……...…...……</w:t>
      </w:r>
      <w:r w:rsidR="00281169">
        <w:t>….</w:t>
      </w:r>
      <w:r>
        <w:t>$</w:t>
      </w:r>
      <w:r w:rsidR="00BD199C">
        <w:t>373,364.37</w:t>
      </w:r>
    </w:p>
    <w:p w14:paraId="7849CCE7" w14:textId="7AEA9850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</w:t>
      </w:r>
      <w:r w:rsidR="00F260A6">
        <w:t>.</w:t>
      </w:r>
      <w:r w:rsidR="00626ECF">
        <w:t>……………</w:t>
      </w:r>
      <w:r w:rsidR="00DA1755">
        <w:t>..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5B3A37">
        <w:t>..</w:t>
      </w:r>
      <w:r w:rsidR="008C1654">
        <w:t>.</w:t>
      </w:r>
      <w:r w:rsidR="00281169">
        <w:t>.</w:t>
      </w:r>
      <w:r w:rsidR="00097A7B">
        <w:t>$</w:t>
      </w:r>
      <w:r w:rsidR="00A045BB">
        <w:t>71,674.02</w:t>
      </w:r>
    </w:p>
    <w:p w14:paraId="7C1546C7" w14:textId="26A27693" w:rsidR="00A045BB" w:rsidRDefault="00281169" w:rsidP="00044E5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4220…………………………………………………….………………..…………</w:t>
      </w:r>
      <w:r w:rsidR="0072358E">
        <w:rPr>
          <w:spacing w:val="-5"/>
        </w:rPr>
        <w:t>….</w:t>
      </w:r>
      <w:r>
        <w:rPr>
          <w:spacing w:val="-5"/>
        </w:rPr>
        <w:t>……………</w:t>
      </w:r>
      <w:r w:rsidR="000D72A0">
        <w:rPr>
          <w:spacing w:val="-5"/>
        </w:rPr>
        <w:t>..</w:t>
      </w:r>
      <w:r w:rsidR="00A70754">
        <w:rPr>
          <w:spacing w:val="-5"/>
        </w:rPr>
        <w:t>…</w:t>
      </w:r>
      <w:r>
        <w:rPr>
          <w:spacing w:val="-5"/>
        </w:rPr>
        <w:t>....</w:t>
      </w:r>
      <w:r>
        <w:t>$</w:t>
      </w:r>
      <w:r w:rsidR="00A045BB">
        <w:t>83.76</w:t>
      </w:r>
    </w:p>
    <w:p w14:paraId="188B7605" w14:textId="2D30C5C8" w:rsidR="00240B08" w:rsidRDefault="00240B08" w:rsidP="00044E59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4430…………………………………………………….………………..……………</w:t>
      </w:r>
      <w:r w:rsidR="0072358E">
        <w:rPr>
          <w:spacing w:val="-5"/>
        </w:rPr>
        <w:t>..</w:t>
      </w:r>
      <w:r>
        <w:rPr>
          <w:spacing w:val="-5"/>
        </w:rPr>
        <w:t>………..…....</w:t>
      </w:r>
      <w:r>
        <w:t>$</w:t>
      </w:r>
      <w:r w:rsidR="00A045BB">
        <w:t>86,147.33</w:t>
      </w:r>
    </w:p>
    <w:p w14:paraId="71B71014" w14:textId="490979AD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…………………………………………………………………………………</w:t>
      </w:r>
      <w:r w:rsidR="00B54958">
        <w:t>..</w:t>
      </w:r>
      <w:r>
        <w:t>……</w:t>
      </w:r>
      <w:r w:rsidR="004A0251">
        <w:t>…</w:t>
      </w:r>
      <w:r w:rsidR="008712EB">
        <w:t>…</w:t>
      </w:r>
      <w:r w:rsidR="00324E2A">
        <w:t>..</w:t>
      </w:r>
      <w:r>
        <w:t>$</w:t>
      </w:r>
      <w:r w:rsidR="009C388A">
        <w:t>465,262.98</w:t>
      </w:r>
    </w:p>
    <w:p w14:paraId="61D9D13C" w14:textId="7E4D5B32" w:rsidR="009C388A" w:rsidRDefault="009C388A" w:rsidP="009C388A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711</w:t>
      </w:r>
      <w:r>
        <w:rPr>
          <w:spacing w:val="-5"/>
        </w:rPr>
        <w:t>0</w:t>
      </w:r>
      <w:r>
        <w:rPr>
          <w:spacing w:val="-5"/>
        </w:rPr>
        <w:t>………………………………...……………………………………………………</w:t>
      </w:r>
      <w:r w:rsidR="0072358E">
        <w:rPr>
          <w:spacing w:val="-5"/>
        </w:rPr>
        <w:t>……...</w:t>
      </w:r>
      <w:r>
        <w:rPr>
          <w:spacing w:val="-5"/>
        </w:rPr>
        <w:t>....…...…</w:t>
      </w:r>
      <w:r>
        <w:t>$</w:t>
      </w:r>
      <w:r>
        <w:t>879.88</w:t>
      </w:r>
    </w:p>
    <w:p w14:paraId="4F2B981F" w14:textId="411B0E68" w:rsidR="00324E2A" w:rsidRDefault="00252881" w:rsidP="00112584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7111………………………………...…………………………………………………</w:t>
      </w:r>
      <w:r w:rsidR="00B338BA">
        <w:rPr>
          <w:spacing w:val="-5"/>
        </w:rPr>
        <w:t>…</w:t>
      </w:r>
      <w:r w:rsidR="002648DF">
        <w:rPr>
          <w:spacing w:val="-5"/>
        </w:rPr>
        <w:t>.</w:t>
      </w:r>
      <w:r w:rsidR="00B338BA">
        <w:rPr>
          <w:spacing w:val="-5"/>
        </w:rPr>
        <w:t>...</w:t>
      </w:r>
      <w:r>
        <w:rPr>
          <w:spacing w:val="-5"/>
        </w:rPr>
        <w:t>…...</w:t>
      </w:r>
      <w:r w:rsidR="0072358E">
        <w:rPr>
          <w:spacing w:val="-5"/>
        </w:rPr>
        <w:t>....</w:t>
      </w:r>
      <w:r>
        <w:rPr>
          <w:spacing w:val="-5"/>
        </w:rPr>
        <w:t>…</w:t>
      </w:r>
      <w:r>
        <w:t>$</w:t>
      </w:r>
      <w:r w:rsidR="009C388A">
        <w:t>976,280.41</w:t>
      </w:r>
    </w:p>
    <w:p w14:paraId="437A08EB" w14:textId="612640B6" w:rsidR="00F32957" w:rsidRDefault="00F32957" w:rsidP="00841645">
      <w:pPr>
        <w:pStyle w:val="BodyText"/>
        <w:tabs>
          <w:tab w:val="left" w:leader="dot" w:pos="8266"/>
        </w:tabs>
        <w:spacing w:line="230" w:lineRule="exact"/>
      </w:pPr>
      <w:r>
        <w:t>Fund 71</w:t>
      </w:r>
      <w:r w:rsidR="008712EB">
        <w:t>3</w:t>
      </w:r>
      <w:r>
        <w:t>0……………………………………………………………</w:t>
      </w:r>
      <w:r w:rsidR="00563E93">
        <w:t>..</w:t>
      </w:r>
      <w:r>
        <w:t>………………………</w:t>
      </w:r>
      <w:r w:rsidR="00B54958">
        <w:t>..</w:t>
      </w:r>
      <w:r w:rsidR="00F275EA">
        <w:t>…</w:t>
      </w:r>
      <w:r w:rsidR="002648DF">
        <w:t>…</w:t>
      </w:r>
      <w:r w:rsidR="0072358E">
        <w:t>..</w:t>
      </w:r>
      <w:r w:rsidR="002648DF">
        <w:t>...</w:t>
      </w:r>
      <w:r>
        <w:t>…</w:t>
      </w:r>
      <w:r w:rsidR="00FD6381">
        <w:t>..</w:t>
      </w:r>
      <w:r w:rsidR="008D22FD">
        <w:t>.</w:t>
      </w:r>
      <w:r w:rsidR="00112584">
        <w:t>.</w:t>
      </w:r>
      <w:r>
        <w:t>$</w:t>
      </w:r>
      <w:r w:rsidR="002115CE">
        <w:t>14.27</w:t>
      </w:r>
    </w:p>
    <w:p w14:paraId="491C1562" w14:textId="34812AD4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r w:rsidR="001858E4">
        <w:t>…</w:t>
      </w:r>
      <w:r w:rsidR="008771D0">
        <w:t>…</w:t>
      </w:r>
      <w:r w:rsidR="00B32360">
        <w:t>…</w:t>
      </w:r>
      <w:r w:rsidR="00216F76">
        <w:t>$</w:t>
      </w:r>
      <w:r w:rsidR="002115CE">
        <w:t>131,443.33</w:t>
      </w:r>
    </w:p>
    <w:p w14:paraId="11C018DA" w14:textId="038E16E4" w:rsidR="00DE1562" w:rsidRDefault="00DE1562" w:rsidP="00DE1562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7922……………………………………………………………………………………..……...….$</w:t>
      </w:r>
      <w:r w:rsidR="002115CE">
        <w:t>24,787.89</w:t>
      </w:r>
    </w:p>
    <w:p w14:paraId="00C62DFD" w14:textId="0CB2190F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………………………………</w:t>
      </w:r>
      <w:r w:rsidR="001858E4">
        <w:t>..</w:t>
      </w:r>
      <w:r>
        <w:t>……………..…….…………</w:t>
      </w:r>
      <w:r w:rsidR="00911AAA">
        <w:t>..</w:t>
      </w:r>
      <w:r w:rsidR="00F275EA">
        <w:t>…..</w:t>
      </w:r>
      <w:r>
        <w:t>...</w:t>
      </w:r>
      <w:r w:rsidR="00003F50">
        <w:t>.</w:t>
      </w:r>
      <w:r w:rsidR="00A00863">
        <w:t>..</w:t>
      </w:r>
      <w:r w:rsidR="007079AE">
        <w:t>$</w:t>
      </w:r>
      <w:r w:rsidR="00C75432">
        <w:t>22,279.35</w:t>
      </w:r>
    </w:p>
    <w:p w14:paraId="209837B9" w14:textId="436E8CBA" w:rsidR="000C1595" w:rsidRDefault="00BB51F8" w:rsidP="001D62C5">
      <w:pPr>
        <w:pStyle w:val="BodyText"/>
        <w:tabs>
          <w:tab w:val="left" w:leader="dot" w:pos="8282"/>
        </w:tabs>
        <w:spacing w:line="230" w:lineRule="exact"/>
      </w:pPr>
      <w:r>
        <w:t>Fund 9210……………………………………………………………….…</w:t>
      </w:r>
      <w:r w:rsidR="00563E93">
        <w:t>.</w:t>
      </w:r>
      <w:r>
        <w:t>………......……….…........</w:t>
      </w:r>
      <w:r w:rsidR="0072358E">
        <w:t>.....</w:t>
      </w:r>
      <w:r>
        <w:t>.</w:t>
      </w:r>
      <w:r w:rsidR="009013CB">
        <w:t>..</w:t>
      </w:r>
      <w:r>
        <w:t>$</w:t>
      </w:r>
      <w:r w:rsidR="00C75432">
        <w:t>33.42</w:t>
      </w:r>
    </w:p>
    <w:p w14:paraId="392D692C" w14:textId="77777777" w:rsidR="004E487B" w:rsidRDefault="004E487B" w:rsidP="001D62C5">
      <w:pPr>
        <w:pStyle w:val="BodyText"/>
        <w:tabs>
          <w:tab w:val="left" w:leader="dot" w:pos="8282"/>
        </w:tabs>
        <w:spacing w:line="230" w:lineRule="exact"/>
      </w:pPr>
    </w:p>
    <w:p w14:paraId="0BECEDFB" w14:textId="121D5FB4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466169" w:rsidRPr="00961FC4">
        <w:t>four</w:t>
      </w:r>
      <w:r w:rsidR="00F275EA" w:rsidRPr="00961FC4">
        <w:t xml:space="preserve"> </w:t>
      </w:r>
      <w:r w:rsidRPr="00961FC4">
        <w:t>check run</w:t>
      </w:r>
      <w:r w:rsidR="00563068" w:rsidRPr="00961FC4">
        <w:t>s</w:t>
      </w:r>
      <w:r w:rsidR="00722FC6" w:rsidRPr="00961FC4">
        <w:t xml:space="preserve"> </w:t>
      </w:r>
      <w:r w:rsidR="00F275EA" w:rsidRPr="00961FC4">
        <w:t xml:space="preserve">and </w:t>
      </w:r>
      <w:r w:rsidR="00466169" w:rsidRPr="00961FC4">
        <w:t>one</w:t>
      </w:r>
      <w:r w:rsidR="00722FC6" w:rsidRPr="00961FC4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6576C8">
        <w:t xml:space="preserve">November </w:t>
      </w:r>
      <w:r w:rsidR="009D2B2D">
        <w:t>8</w:t>
      </w:r>
      <w:r w:rsidR="00D53D7D">
        <w:t>,</w:t>
      </w:r>
      <w:r>
        <w:t xml:space="preserve">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16784B">
        <w:t xml:space="preserve">November </w:t>
      </w:r>
      <w:r w:rsidR="00A01EC8">
        <w:t>22</w:t>
      </w:r>
      <w:r w:rsidRPr="007923F0">
        <w:t>, 202</w:t>
      </w:r>
      <w:r w:rsidR="004156BE">
        <w:t>2</w:t>
      </w:r>
      <w:r>
        <w:t xml:space="preserve"> School Board </w:t>
      </w:r>
      <w:r w:rsidR="00DA48F9">
        <w:t>m</w:t>
      </w:r>
      <w:r>
        <w:t>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07F3F90E" w14:textId="77777777" w:rsidR="001A5A6C" w:rsidRDefault="001A5A6C">
      <w:pPr>
        <w:pStyle w:val="BodyText"/>
        <w:ind w:left="0"/>
      </w:pPr>
    </w:p>
    <w:p w14:paraId="38383573" w14:textId="77777777" w:rsidR="000C1595" w:rsidRDefault="000C1595">
      <w:pPr>
        <w:pStyle w:val="BodyText"/>
        <w:spacing w:before="7"/>
        <w:ind w:left="0"/>
        <w:rPr>
          <w:sz w:val="18"/>
        </w:rPr>
      </w:pPr>
    </w:p>
    <w:p w14:paraId="704C1F8A" w14:textId="5F675AD0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70580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925E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39A1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53BF0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C626" w14:textId="77777777" w:rsidR="006E3F23" w:rsidRDefault="006E3F23" w:rsidP="00C410C8">
      <w:r>
        <w:separator/>
      </w:r>
    </w:p>
  </w:endnote>
  <w:endnote w:type="continuationSeparator" w:id="0">
    <w:p w14:paraId="281F1D41" w14:textId="77777777" w:rsidR="006E3F23" w:rsidRDefault="006E3F23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B94C" w14:textId="77777777" w:rsidR="006E3F23" w:rsidRDefault="006E3F23" w:rsidP="00C410C8">
      <w:r>
        <w:separator/>
      </w:r>
    </w:p>
  </w:footnote>
  <w:footnote w:type="continuationSeparator" w:id="0">
    <w:p w14:paraId="5601A939" w14:textId="77777777" w:rsidR="006E3F23" w:rsidRDefault="006E3F23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D05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62FC"/>
    <w:rsid w:val="00026481"/>
    <w:rsid w:val="00026C62"/>
    <w:rsid w:val="00026C96"/>
    <w:rsid w:val="00027343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1B7B"/>
    <w:rsid w:val="00066286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50C8"/>
    <w:rsid w:val="00095424"/>
    <w:rsid w:val="00097A7B"/>
    <w:rsid w:val="000A08DB"/>
    <w:rsid w:val="000A157E"/>
    <w:rsid w:val="000C0A23"/>
    <w:rsid w:val="000C1595"/>
    <w:rsid w:val="000D72A0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3F81"/>
    <w:rsid w:val="00114C75"/>
    <w:rsid w:val="001154D8"/>
    <w:rsid w:val="0012683C"/>
    <w:rsid w:val="001303A7"/>
    <w:rsid w:val="00136EC8"/>
    <w:rsid w:val="001411A7"/>
    <w:rsid w:val="00141669"/>
    <w:rsid w:val="0014484D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F31"/>
    <w:rsid w:val="001721F1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E42"/>
    <w:rsid w:val="001C0B94"/>
    <w:rsid w:val="001C2993"/>
    <w:rsid w:val="001C7CD0"/>
    <w:rsid w:val="001D5059"/>
    <w:rsid w:val="001D562B"/>
    <w:rsid w:val="001D6295"/>
    <w:rsid w:val="001D62C5"/>
    <w:rsid w:val="001E06E3"/>
    <w:rsid w:val="001E2355"/>
    <w:rsid w:val="001E2688"/>
    <w:rsid w:val="00200427"/>
    <w:rsid w:val="00202C7D"/>
    <w:rsid w:val="00203FA5"/>
    <w:rsid w:val="0020607B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21D1"/>
    <w:rsid w:val="002321F6"/>
    <w:rsid w:val="00240B08"/>
    <w:rsid w:val="002426E8"/>
    <w:rsid w:val="00247515"/>
    <w:rsid w:val="00247A76"/>
    <w:rsid w:val="002507EB"/>
    <w:rsid w:val="00252805"/>
    <w:rsid w:val="00252881"/>
    <w:rsid w:val="0026193C"/>
    <w:rsid w:val="002648DF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3A44"/>
    <w:rsid w:val="002F40AB"/>
    <w:rsid w:val="002F5BCE"/>
    <w:rsid w:val="002F5F24"/>
    <w:rsid w:val="00300C3D"/>
    <w:rsid w:val="00300CA5"/>
    <w:rsid w:val="00303021"/>
    <w:rsid w:val="003048A6"/>
    <w:rsid w:val="0030566A"/>
    <w:rsid w:val="00314773"/>
    <w:rsid w:val="00314BCE"/>
    <w:rsid w:val="00317030"/>
    <w:rsid w:val="00324310"/>
    <w:rsid w:val="00324E2A"/>
    <w:rsid w:val="00327EF7"/>
    <w:rsid w:val="0033065B"/>
    <w:rsid w:val="00332E05"/>
    <w:rsid w:val="00336546"/>
    <w:rsid w:val="00336EB5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16FE"/>
    <w:rsid w:val="00394A88"/>
    <w:rsid w:val="003B6319"/>
    <w:rsid w:val="003C0AD3"/>
    <w:rsid w:val="003C163B"/>
    <w:rsid w:val="003C6680"/>
    <w:rsid w:val="003D0920"/>
    <w:rsid w:val="003E1D5B"/>
    <w:rsid w:val="003E5D11"/>
    <w:rsid w:val="003F1D0E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423"/>
    <w:rsid w:val="00454871"/>
    <w:rsid w:val="00456EAF"/>
    <w:rsid w:val="00461459"/>
    <w:rsid w:val="00462BA5"/>
    <w:rsid w:val="00465402"/>
    <w:rsid w:val="00465A93"/>
    <w:rsid w:val="00466169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B330A"/>
    <w:rsid w:val="004C5D58"/>
    <w:rsid w:val="004C6411"/>
    <w:rsid w:val="004C6C21"/>
    <w:rsid w:val="004D33D6"/>
    <w:rsid w:val="004E1A58"/>
    <w:rsid w:val="004E2649"/>
    <w:rsid w:val="004E3FBE"/>
    <w:rsid w:val="004E47B4"/>
    <w:rsid w:val="004E487B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37B18"/>
    <w:rsid w:val="00540DAD"/>
    <w:rsid w:val="0054113D"/>
    <w:rsid w:val="0054202B"/>
    <w:rsid w:val="0054284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90B59"/>
    <w:rsid w:val="005A2EC0"/>
    <w:rsid w:val="005A3148"/>
    <w:rsid w:val="005A3B37"/>
    <w:rsid w:val="005B302F"/>
    <w:rsid w:val="005B331F"/>
    <w:rsid w:val="005B3A37"/>
    <w:rsid w:val="005B732E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1C8D"/>
    <w:rsid w:val="006622BD"/>
    <w:rsid w:val="00662452"/>
    <w:rsid w:val="00662E5F"/>
    <w:rsid w:val="006648B9"/>
    <w:rsid w:val="00664B48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24B2"/>
    <w:rsid w:val="006A428B"/>
    <w:rsid w:val="006A6402"/>
    <w:rsid w:val="006B07FE"/>
    <w:rsid w:val="006B3EDD"/>
    <w:rsid w:val="006B584F"/>
    <w:rsid w:val="006C3E9B"/>
    <w:rsid w:val="006C3F09"/>
    <w:rsid w:val="006C4F4A"/>
    <w:rsid w:val="006D0319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35F5"/>
    <w:rsid w:val="007079AE"/>
    <w:rsid w:val="00714CD7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47BE"/>
    <w:rsid w:val="0074489B"/>
    <w:rsid w:val="00750DC8"/>
    <w:rsid w:val="00751A5E"/>
    <w:rsid w:val="00754C45"/>
    <w:rsid w:val="00761882"/>
    <w:rsid w:val="007624D1"/>
    <w:rsid w:val="0076372D"/>
    <w:rsid w:val="00766239"/>
    <w:rsid w:val="00771EE0"/>
    <w:rsid w:val="007762FF"/>
    <w:rsid w:val="007805CE"/>
    <w:rsid w:val="00786E7B"/>
    <w:rsid w:val="00790195"/>
    <w:rsid w:val="007923F0"/>
    <w:rsid w:val="00796992"/>
    <w:rsid w:val="00796BA4"/>
    <w:rsid w:val="00797293"/>
    <w:rsid w:val="007A09AF"/>
    <w:rsid w:val="007A43D3"/>
    <w:rsid w:val="007A4AD7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2EB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F06B6"/>
    <w:rsid w:val="008F6724"/>
    <w:rsid w:val="008F683D"/>
    <w:rsid w:val="0090102C"/>
    <w:rsid w:val="009013CB"/>
    <w:rsid w:val="00911AAA"/>
    <w:rsid w:val="00915390"/>
    <w:rsid w:val="009155A2"/>
    <w:rsid w:val="009203E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0C20"/>
    <w:rsid w:val="00942A8A"/>
    <w:rsid w:val="009448B7"/>
    <w:rsid w:val="009476D7"/>
    <w:rsid w:val="00951EEF"/>
    <w:rsid w:val="0095310E"/>
    <w:rsid w:val="00955633"/>
    <w:rsid w:val="009559A2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09C2"/>
    <w:rsid w:val="009A1A3C"/>
    <w:rsid w:val="009A2EC6"/>
    <w:rsid w:val="009A3C33"/>
    <w:rsid w:val="009A5861"/>
    <w:rsid w:val="009A7198"/>
    <w:rsid w:val="009B0A47"/>
    <w:rsid w:val="009B72BE"/>
    <w:rsid w:val="009C1385"/>
    <w:rsid w:val="009C1D3F"/>
    <w:rsid w:val="009C31B0"/>
    <w:rsid w:val="009C388A"/>
    <w:rsid w:val="009C4506"/>
    <w:rsid w:val="009D2B2D"/>
    <w:rsid w:val="009D30CF"/>
    <w:rsid w:val="009D4393"/>
    <w:rsid w:val="009E2E59"/>
    <w:rsid w:val="009E5CAF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4C14"/>
    <w:rsid w:val="00A65515"/>
    <w:rsid w:val="00A65E82"/>
    <w:rsid w:val="00A70754"/>
    <w:rsid w:val="00A70FA4"/>
    <w:rsid w:val="00A72088"/>
    <w:rsid w:val="00A737B6"/>
    <w:rsid w:val="00A758FF"/>
    <w:rsid w:val="00A811DF"/>
    <w:rsid w:val="00A85903"/>
    <w:rsid w:val="00A969D7"/>
    <w:rsid w:val="00AA1E5B"/>
    <w:rsid w:val="00AA46BC"/>
    <w:rsid w:val="00AA5096"/>
    <w:rsid w:val="00AA5D7D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F1ED2"/>
    <w:rsid w:val="00AF3FE7"/>
    <w:rsid w:val="00AF6922"/>
    <w:rsid w:val="00AF7E40"/>
    <w:rsid w:val="00B00362"/>
    <w:rsid w:val="00B05CB0"/>
    <w:rsid w:val="00B10388"/>
    <w:rsid w:val="00B24DF6"/>
    <w:rsid w:val="00B26C4B"/>
    <w:rsid w:val="00B310CF"/>
    <w:rsid w:val="00B32360"/>
    <w:rsid w:val="00B338BA"/>
    <w:rsid w:val="00B34BD7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08"/>
    <w:rsid w:val="00BA42BA"/>
    <w:rsid w:val="00BA6D7E"/>
    <w:rsid w:val="00BB51F8"/>
    <w:rsid w:val="00BC05B2"/>
    <w:rsid w:val="00BC0799"/>
    <w:rsid w:val="00BC547A"/>
    <w:rsid w:val="00BC5FAF"/>
    <w:rsid w:val="00BC6510"/>
    <w:rsid w:val="00BC6A0C"/>
    <w:rsid w:val="00BC7A6F"/>
    <w:rsid w:val="00BD08A7"/>
    <w:rsid w:val="00BD199C"/>
    <w:rsid w:val="00BD3CD0"/>
    <w:rsid w:val="00BD792F"/>
    <w:rsid w:val="00BE0857"/>
    <w:rsid w:val="00BE3B27"/>
    <w:rsid w:val="00BE56EA"/>
    <w:rsid w:val="00BE69D8"/>
    <w:rsid w:val="00BF6D02"/>
    <w:rsid w:val="00C02B7D"/>
    <w:rsid w:val="00C11C03"/>
    <w:rsid w:val="00C12F34"/>
    <w:rsid w:val="00C151D7"/>
    <w:rsid w:val="00C27A4C"/>
    <w:rsid w:val="00C37E28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A0281"/>
    <w:rsid w:val="00CA32ED"/>
    <w:rsid w:val="00CA5011"/>
    <w:rsid w:val="00CB179A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2C4F"/>
    <w:rsid w:val="00CE6E8A"/>
    <w:rsid w:val="00CE6FA5"/>
    <w:rsid w:val="00CF2038"/>
    <w:rsid w:val="00CF411C"/>
    <w:rsid w:val="00D030DA"/>
    <w:rsid w:val="00D0481A"/>
    <w:rsid w:val="00D24542"/>
    <w:rsid w:val="00D2668A"/>
    <w:rsid w:val="00D2707E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9105E"/>
    <w:rsid w:val="00D95D0C"/>
    <w:rsid w:val="00DA1755"/>
    <w:rsid w:val="00DA317B"/>
    <w:rsid w:val="00DA43D1"/>
    <w:rsid w:val="00DA48F9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1562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1096"/>
    <w:rsid w:val="00F15026"/>
    <w:rsid w:val="00F1622D"/>
    <w:rsid w:val="00F1710E"/>
    <w:rsid w:val="00F17993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2B59"/>
    <w:rsid w:val="00F84E96"/>
    <w:rsid w:val="00F850AB"/>
    <w:rsid w:val="00F903B2"/>
    <w:rsid w:val="00F9041A"/>
    <w:rsid w:val="00FA17C8"/>
    <w:rsid w:val="00FA311C"/>
    <w:rsid w:val="00FA7590"/>
    <w:rsid w:val="00FB03E9"/>
    <w:rsid w:val="00FB47C9"/>
    <w:rsid w:val="00FB4B4E"/>
    <w:rsid w:val="00FB6CC1"/>
    <w:rsid w:val="00FB77A0"/>
    <w:rsid w:val="00FC3B36"/>
    <w:rsid w:val="00FC4BC8"/>
    <w:rsid w:val="00FD1161"/>
    <w:rsid w:val="00FD1D1E"/>
    <w:rsid w:val="00FD3845"/>
    <w:rsid w:val="00FD6381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Jamie Lyn Williams</cp:lastModifiedBy>
  <cp:revision>28</cp:revision>
  <cp:lastPrinted>2021-07-30T20:24:00Z</cp:lastPrinted>
  <dcterms:created xsi:type="dcterms:W3CDTF">2022-11-04T15:34:00Z</dcterms:created>
  <dcterms:modified xsi:type="dcterms:W3CDTF">2022-11-04T18:33:00Z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