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DFECDAE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C5D58">
        <w:t xml:space="preserve">July </w:t>
      </w:r>
      <w:r w:rsidR="005C2006">
        <w:t>8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13EB77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</w:t>
      </w:r>
      <w:r w:rsidR="004C5D58">
        <w:t>ly</w:t>
      </w:r>
      <w:r w:rsidR="00FB03E9">
        <w:t xml:space="preserve"> </w:t>
      </w:r>
      <w:r w:rsidR="005C2006">
        <w:t>13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682B7A4A" w:rsidR="00345D90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955633">
        <w:t>953321-953422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314773">
        <w:t>..</w:t>
      </w:r>
      <w:r>
        <w:t>$</w:t>
      </w:r>
      <w:r w:rsidR="00581E29">
        <w:t>3,068,203.85</w:t>
      </w:r>
      <w:r w:rsidR="00B92726" w:rsidRPr="00B92726">
        <w:t xml:space="preserve"> </w:t>
      </w:r>
    </w:p>
    <w:p w14:paraId="32D6B344" w14:textId="07969EBA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14773">
        <w:t>…</w:t>
      </w:r>
      <w:r>
        <w:t>$</w:t>
      </w:r>
      <w:r w:rsidR="00581E29">
        <w:t>3,068,203.85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783D6DAE" w14:textId="778AD3CF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08C5857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r w:rsidR="00AB0251">
        <w:rPr>
          <w:spacing w:val="-5"/>
        </w:rPr>
        <w:t>….</w:t>
      </w:r>
      <w:r w:rsidR="00AD4BF3">
        <w:t>$</w:t>
      </w:r>
      <w:r w:rsidR="00955633">
        <w:t>759,926.88</w:t>
      </w:r>
    </w:p>
    <w:p w14:paraId="72355DF5" w14:textId="24AC4BAA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955633">
        <w:rPr>
          <w:spacing w:val="-5"/>
        </w:rPr>
        <w:t>2932</w:t>
      </w:r>
      <w:r>
        <w:rPr>
          <w:spacing w:val="-5"/>
        </w:rPr>
        <w:t>……………………………………………….………………………………………...…</w:t>
      </w:r>
      <w:r w:rsidR="00581E29">
        <w:rPr>
          <w:spacing w:val="-5"/>
        </w:rPr>
        <w:t>…</w:t>
      </w:r>
      <w:r>
        <w:rPr>
          <w:spacing w:val="-5"/>
        </w:rPr>
        <w:t>…</w:t>
      </w:r>
      <w:r w:rsidR="006A6402">
        <w:rPr>
          <w:spacing w:val="-5"/>
        </w:rPr>
        <w:t>….</w:t>
      </w:r>
      <w:r>
        <w:t>$</w:t>
      </w:r>
      <w:r w:rsidR="00955633">
        <w:t>3,750.00</w:t>
      </w:r>
    </w:p>
    <w:p w14:paraId="7DCC2748" w14:textId="2BAFD6D7" w:rsidR="006E4B11" w:rsidRPr="00B92726" w:rsidRDefault="006E4B11" w:rsidP="006E4B1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955633">
        <w:rPr>
          <w:spacing w:val="-5"/>
        </w:rPr>
        <w:t>2933</w:t>
      </w:r>
      <w:r>
        <w:rPr>
          <w:spacing w:val="-5"/>
        </w:rPr>
        <w:t>………………………………………</w:t>
      </w:r>
      <w:r w:rsidR="00581E29">
        <w:rPr>
          <w:spacing w:val="-5"/>
        </w:rPr>
        <w:t>..</w:t>
      </w:r>
      <w:r>
        <w:rPr>
          <w:spacing w:val="-5"/>
        </w:rPr>
        <w:t>…….………………</w:t>
      </w:r>
      <w:r w:rsidR="00581E29">
        <w:rPr>
          <w:spacing w:val="-5"/>
        </w:rPr>
        <w:t>.</w:t>
      </w:r>
      <w:r>
        <w:rPr>
          <w:spacing w:val="-5"/>
        </w:rPr>
        <w:t>……</w:t>
      </w:r>
      <w:r w:rsidR="00581E29">
        <w:rPr>
          <w:spacing w:val="-5"/>
        </w:rPr>
        <w:t>.</w:t>
      </w:r>
      <w:r>
        <w:rPr>
          <w:spacing w:val="-5"/>
        </w:rPr>
        <w:t>……</w:t>
      </w:r>
      <w:r w:rsidR="00581E29">
        <w:rPr>
          <w:spacing w:val="-5"/>
        </w:rPr>
        <w:t>..</w:t>
      </w:r>
      <w:r>
        <w:rPr>
          <w:spacing w:val="-5"/>
        </w:rPr>
        <w:t>………</w:t>
      </w:r>
      <w:r w:rsidR="00581E29">
        <w:rPr>
          <w:spacing w:val="-5"/>
        </w:rPr>
        <w:t>.</w:t>
      </w:r>
      <w:r>
        <w:rPr>
          <w:spacing w:val="-5"/>
        </w:rPr>
        <w:t>…...…</w:t>
      </w:r>
      <w:r w:rsidR="00581E29">
        <w:rPr>
          <w:spacing w:val="-5"/>
        </w:rPr>
        <w:t>…</w:t>
      </w:r>
      <w:r>
        <w:rPr>
          <w:spacing w:val="-5"/>
        </w:rPr>
        <w:t>……...</w:t>
      </w:r>
      <w:r>
        <w:t>$</w:t>
      </w:r>
      <w:r w:rsidR="00955633">
        <w:t>3,750.00</w:t>
      </w:r>
    </w:p>
    <w:p w14:paraId="3F221FFF" w14:textId="4BF5094F" w:rsidR="00B92726" w:rsidRP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6A6402">
        <w:rPr>
          <w:spacing w:val="-5"/>
        </w:rPr>
        <w:t>717</w:t>
      </w:r>
      <w:r>
        <w:rPr>
          <w:spacing w:val="-5"/>
        </w:rPr>
        <w:t>……………………………………………….………………………………………...…………</w:t>
      </w:r>
      <w:r w:rsidR="006A6402">
        <w:rPr>
          <w:spacing w:val="-5"/>
        </w:rPr>
        <w:t>…</w:t>
      </w:r>
      <w:r>
        <w:t>$</w:t>
      </w:r>
      <w:r w:rsidR="00955633">
        <w:t>379.00</w:t>
      </w:r>
    </w:p>
    <w:p w14:paraId="6C00B1CF" w14:textId="43B1B49E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9155A2">
        <w:rPr>
          <w:spacing w:val="-5"/>
        </w:rPr>
        <w:t>7</w:t>
      </w:r>
      <w:r w:rsidR="006E4B11">
        <w:rPr>
          <w:spacing w:val="-5"/>
        </w:rPr>
        <w:t>21</w:t>
      </w:r>
      <w:r>
        <w:rPr>
          <w:spacing w:val="-5"/>
        </w:rPr>
        <w:t>……………………………………………….………………………………………...……….</w:t>
      </w:r>
      <w:r w:rsidR="006E4B11">
        <w:rPr>
          <w:spacing w:val="-5"/>
        </w:rPr>
        <w:t>..</w:t>
      </w:r>
      <w:r>
        <w:t>$</w:t>
      </w:r>
      <w:r w:rsidR="00955633">
        <w:t>16,360.00</w:t>
      </w:r>
    </w:p>
    <w:p w14:paraId="533971C1" w14:textId="74FC44A1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3722</w:t>
      </w:r>
      <w:r>
        <w:rPr>
          <w:spacing w:val="-6"/>
        </w:rPr>
        <w:t>……………………………………………………………………………………..…..……...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 w:rsidR="006E4B11">
        <w:rPr>
          <w:spacing w:val="-6"/>
        </w:rPr>
        <w:t>..</w:t>
      </w:r>
      <w:r>
        <w:rPr>
          <w:spacing w:val="-6"/>
        </w:rPr>
        <w:t>$</w:t>
      </w:r>
      <w:r w:rsidR="00955633">
        <w:t>95,949.75</w:t>
      </w:r>
    </w:p>
    <w:p w14:paraId="691F59C7" w14:textId="6FED2D92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3900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</w:t>
      </w:r>
      <w:r w:rsidR="00581E29">
        <w:rPr>
          <w:spacing w:val="-6"/>
        </w:rPr>
        <w:t>.</w:t>
      </w:r>
      <w:r>
        <w:rPr>
          <w:spacing w:val="-6"/>
        </w:rPr>
        <w:t>……</w:t>
      </w:r>
      <w:r w:rsidR="00872DE0">
        <w:rPr>
          <w:spacing w:val="-6"/>
        </w:rPr>
        <w:t>.</w:t>
      </w:r>
      <w:r>
        <w:rPr>
          <w:spacing w:val="-6"/>
        </w:rPr>
        <w:t>….</w:t>
      </w:r>
      <w:r w:rsidR="00581E29">
        <w:rPr>
          <w:spacing w:val="-6"/>
        </w:rPr>
        <w:t>.</w:t>
      </w:r>
      <w:r>
        <w:rPr>
          <w:spacing w:val="-6"/>
        </w:rPr>
        <w:t>……………</w:t>
      </w:r>
      <w:r w:rsidR="007259AE">
        <w:rPr>
          <w:spacing w:val="-6"/>
        </w:rPr>
        <w:t>…</w:t>
      </w:r>
      <w:r w:rsidR="009A5861">
        <w:rPr>
          <w:spacing w:val="-6"/>
        </w:rPr>
        <w:t>….</w:t>
      </w:r>
      <w:r w:rsidR="00355225">
        <w:rPr>
          <w:spacing w:val="-6"/>
        </w:rPr>
        <w:t>$</w:t>
      </w:r>
      <w:r w:rsidR="00955633">
        <w:rPr>
          <w:spacing w:val="-6"/>
        </w:rPr>
        <w:t>37,266.34</w:t>
      </w:r>
    </w:p>
    <w:p w14:paraId="3483D2E0" w14:textId="3A60A9FC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3904</w:t>
      </w:r>
      <w:r w:rsidR="00A326FF">
        <w:rPr>
          <w:spacing w:val="-6"/>
        </w:rPr>
        <w:t>…</w:t>
      </w:r>
      <w:r w:rsidR="00581E29">
        <w:rPr>
          <w:spacing w:val="-6"/>
        </w:rPr>
        <w:t>....</w:t>
      </w:r>
      <w:r w:rsidR="00A326FF">
        <w:rPr>
          <w:spacing w:val="-6"/>
        </w:rPr>
        <w:t>………………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</w:t>
      </w:r>
      <w:r w:rsidR="00581E29">
        <w:rPr>
          <w:spacing w:val="-6"/>
        </w:rPr>
        <w:t>………….</w:t>
      </w:r>
      <w:r w:rsidR="00A326FF">
        <w:rPr>
          <w:spacing w:val="-6"/>
        </w:rPr>
        <w:t>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796992">
        <w:rPr>
          <w:spacing w:val="-6"/>
        </w:rPr>
        <w:t>…</w:t>
      </w:r>
      <w:r w:rsidR="000524C7">
        <w:rPr>
          <w:spacing w:val="-6"/>
        </w:rPr>
        <w:t>.</w:t>
      </w:r>
      <w:r w:rsidR="00581E29">
        <w:rPr>
          <w:spacing w:val="-6"/>
        </w:rPr>
        <w:t>.</w:t>
      </w:r>
      <w:r w:rsidR="00AD59C9">
        <w:t>$</w:t>
      </w:r>
      <w:r w:rsidR="00581E29">
        <w:t>25,738.72</w:t>
      </w:r>
    </w:p>
    <w:p w14:paraId="403DACE6" w14:textId="692E4087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3905</w:t>
      </w:r>
      <w:r w:rsidR="005F686A">
        <w:rPr>
          <w:spacing w:val="-6"/>
        </w:rPr>
        <w:t>…………………………</w:t>
      </w:r>
      <w:r w:rsidR="00581E29">
        <w:rPr>
          <w:spacing w:val="-6"/>
        </w:rPr>
        <w:t>…</w:t>
      </w:r>
      <w:r w:rsidR="005F686A">
        <w:rPr>
          <w:spacing w:val="-6"/>
        </w:rPr>
        <w:t>…</w:t>
      </w:r>
      <w:r w:rsidR="00581E29">
        <w:rPr>
          <w:spacing w:val="-6"/>
        </w:rPr>
        <w:t>..</w:t>
      </w:r>
      <w:r w:rsidR="005F686A">
        <w:rPr>
          <w:spacing w:val="-6"/>
        </w:rPr>
        <w:t>…</w:t>
      </w:r>
      <w:r w:rsidR="00581E29">
        <w:rPr>
          <w:spacing w:val="-6"/>
        </w:rPr>
        <w:t>.....</w:t>
      </w:r>
      <w:r w:rsidR="005F686A">
        <w:rPr>
          <w:spacing w:val="-6"/>
        </w:rPr>
        <w:t>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...</w:t>
      </w:r>
      <w:r w:rsidR="00B92726">
        <w:rPr>
          <w:spacing w:val="-6"/>
        </w:rPr>
        <w:t>..</w:t>
      </w:r>
      <w:r>
        <w:t>$</w:t>
      </w:r>
      <w:r w:rsidR="00581E29">
        <w:t>703,611.13</w:t>
      </w:r>
    </w:p>
    <w:p w14:paraId="3CDE6753" w14:textId="6D1C7EB7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55633">
        <w:rPr>
          <w:spacing w:val="-6"/>
        </w:rPr>
        <w:t>3928</w:t>
      </w:r>
      <w:r>
        <w:rPr>
          <w:spacing w:val="-6"/>
        </w:rPr>
        <w:t>……………………………………</w:t>
      </w:r>
      <w:r w:rsidR="00581E29">
        <w:rPr>
          <w:spacing w:val="-6"/>
        </w:rPr>
        <w:t>…</w:t>
      </w:r>
      <w:r>
        <w:rPr>
          <w:spacing w:val="-6"/>
        </w:rPr>
        <w:t>………………………………………...……………</w:t>
      </w:r>
      <w:r w:rsidR="002937C6">
        <w:rPr>
          <w:spacing w:val="-6"/>
        </w:rPr>
        <w:t>...</w:t>
      </w:r>
      <w:r>
        <w:rPr>
          <w:spacing w:val="-6"/>
        </w:rPr>
        <w:t>…</w:t>
      </w:r>
      <w:r w:rsidR="009A5861">
        <w:rPr>
          <w:spacing w:val="-6"/>
        </w:rPr>
        <w:t>…</w:t>
      </w:r>
      <w:r>
        <w:t>$</w:t>
      </w:r>
      <w:r w:rsidR="00581E29">
        <w:t>5,755.20</w:t>
      </w:r>
    </w:p>
    <w:p w14:paraId="0AA15F95" w14:textId="5DA923EC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3929</w:t>
      </w:r>
      <w:r>
        <w:rPr>
          <w:spacing w:val="-6"/>
        </w:rPr>
        <w:t>……………………………………………………………………………..…………</w:t>
      </w:r>
      <w:r w:rsidR="00581E29">
        <w:rPr>
          <w:spacing w:val="-6"/>
        </w:rPr>
        <w:t>…</w:t>
      </w:r>
      <w:r>
        <w:rPr>
          <w:spacing w:val="-6"/>
        </w:rPr>
        <w:t>…</w:t>
      </w:r>
      <w:r w:rsidR="00581E2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 w:rsidR="002937C6">
        <w:rPr>
          <w:spacing w:val="-6"/>
        </w:rPr>
        <w:t>...</w:t>
      </w:r>
      <w:r w:rsidR="009A5861">
        <w:rPr>
          <w:spacing w:val="-6"/>
        </w:rPr>
        <w:t>..</w:t>
      </w:r>
      <w:r>
        <w:t>$</w:t>
      </w:r>
      <w:r w:rsidR="00581E29">
        <w:t>4,938.16</w:t>
      </w:r>
    </w:p>
    <w:p w14:paraId="14E5AC2D" w14:textId="16FBB01D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0524C7">
        <w:rPr>
          <w:spacing w:val="-6"/>
        </w:rPr>
        <w:t>...</w:t>
      </w:r>
      <w:r>
        <w:t>$</w:t>
      </w:r>
      <w:r w:rsidR="00581E29">
        <w:t>95,591.04</w:t>
      </w:r>
    </w:p>
    <w:p w14:paraId="207FBC35" w14:textId="5ED6EE8C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4100</w:t>
      </w:r>
      <w:r>
        <w:rPr>
          <w:spacing w:val="-6"/>
        </w:rPr>
        <w:t>……………………………………………………………………………...…………………....</w:t>
      </w:r>
      <w:r w:rsidR="00B92726">
        <w:rPr>
          <w:spacing w:val="-6"/>
        </w:rPr>
        <w:t>.</w:t>
      </w:r>
      <w:r>
        <w:t>$</w:t>
      </w:r>
      <w:r w:rsidR="00581E29">
        <w:t>73,980.28</w:t>
      </w:r>
    </w:p>
    <w:p w14:paraId="5F63F466" w14:textId="72044504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4210</w:t>
      </w:r>
      <w:r>
        <w:rPr>
          <w:spacing w:val="-6"/>
        </w:rPr>
        <w:t>……………………………………………………………………………...………</w:t>
      </w:r>
      <w:r w:rsidR="00581E29">
        <w:rPr>
          <w:spacing w:val="-6"/>
        </w:rPr>
        <w:t>..</w:t>
      </w:r>
      <w:r>
        <w:rPr>
          <w:spacing w:val="-6"/>
        </w:rPr>
        <w:t>………...</w:t>
      </w:r>
      <w:r w:rsidR="002937C6">
        <w:rPr>
          <w:spacing w:val="-6"/>
        </w:rPr>
        <w:t>..</w:t>
      </w:r>
      <w:r>
        <w:t>$</w:t>
      </w:r>
      <w:r w:rsidR="00581E29">
        <w:t>118,945.50</w:t>
      </w:r>
    </w:p>
    <w:p w14:paraId="7E2C33A1" w14:textId="71770EA3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</w:t>
      </w:r>
      <w:r w:rsidR="002937C6">
        <w:rPr>
          <w:spacing w:val="-6"/>
        </w:rPr>
        <w:t>.</w:t>
      </w:r>
      <w:r>
        <w:rPr>
          <w:spacing w:val="-6"/>
        </w:rPr>
        <w:t>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2937C6">
        <w:rPr>
          <w:spacing w:val="-6"/>
        </w:rPr>
        <w:t>……..</w:t>
      </w:r>
      <w:r>
        <w:t>$</w:t>
      </w:r>
      <w:r w:rsidR="00581E29">
        <w:t>894,723.36</w:t>
      </w:r>
    </w:p>
    <w:p w14:paraId="46CEC3DA" w14:textId="4C723E2B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7130……………………………………………………...………………………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…..………….…</w:t>
      </w:r>
      <w:r w:rsidR="002937C6">
        <w:rPr>
          <w:spacing w:val="-6"/>
        </w:rPr>
        <w:t>…</w:t>
      </w:r>
      <w:r>
        <w:rPr>
          <w:spacing w:val="-6"/>
        </w:rPr>
        <w:t>.</w:t>
      </w:r>
      <w:r>
        <w:t>$</w:t>
      </w:r>
      <w:r w:rsidR="00581E29">
        <w:t>9,289.59</w:t>
      </w:r>
    </w:p>
    <w:p w14:paraId="30AA198C" w14:textId="5AA28DAE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B75B1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581E29">
        <w:t>169,835.48</w:t>
      </w:r>
    </w:p>
    <w:p w14:paraId="08A2E954" w14:textId="620FBF81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581E29">
        <w:t>25,262.89</w:t>
      </w:r>
    </w:p>
    <w:p w14:paraId="5C5D2F41" w14:textId="5E9FB864" w:rsidR="00737191" w:rsidRDefault="00737191" w:rsidP="0073719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55633">
        <w:rPr>
          <w:spacing w:val="-5"/>
        </w:rPr>
        <w:t>7923</w:t>
      </w:r>
      <w:r>
        <w:rPr>
          <w:spacing w:val="-5"/>
        </w:rPr>
        <w:t>………………………………………………………………………….……..……...…….</w:t>
      </w:r>
      <w:r>
        <w:t>........</w:t>
      </w:r>
      <w:r w:rsidR="001A7E42">
        <w:t>..</w:t>
      </w:r>
      <w:r>
        <w:t>$</w:t>
      </w:r>
      <w:r w:rsidR="00581E29">
        <w:t>6,533.00</w:t>
      </w:r>
    </w:p>
    <w:p w14:paraId="4AAB087E" w14:textId="31A520EC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55633">
        <w:rPr>
          <w:spacing w:val="-5"/>
        </w:rPr>
        <w:t>7940</w:t>
      </w:r>
      <w:r>
        <w:rPr>
          <w:spacing w:val="-5"/>
        </w:rPr>
        <w:t>………………………………………………………………………….……..……...…….</w:t>
      </w:r>
      <w:r>
        <w:t>.....</w:t>
      </w:r>
      <w:r w:rsidR="001A7E42">
        <w:t>...</w:t>
      </w:r>
      <w:r w:rsidR="004279F6">
        <w:t>..</w:t>
      </w:r>
      <w:r>
        <w:t>$</w:t>
      </w:r>
      <w:r w:rsidR="00581E29">
        <w:t>8,691.99</w:t>
      </w:r>
    </w:p>
    <w:p w14:paraId="036AD20B" w14:textId="0609C18C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8915</w:t>
      </w:r>
      <w:r>
        <w:rPr>
          <w:spacing w:val="-5"/>
        </w:rPr>
        <w:t>………………………………………………………………………….……..……...……...</w:t>
      </w:r>
      <w:r>
        <w:t>........$</w:t>
      </w:r>
      <w:r w:rsidR="00581E29">
        <w:t>6,976.60</w:t>
      </w:r>
    </w:p>
    <w:p w14:paraId="3408916A" w14:textId="16A8A97D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9210</w:t>
      </w:r>
      <w:r>
        <w:rPr>
          <w:spacing w:val="-5"/>
        </w:rPr>
        <w:t>………………………………………………………………………….……..……...……...</w:t>
      </w:r>
      <w:r>
        <w:t>...........$</w:t>
      </w:r>
      <w:r w:rsidR="00581E29">
        <w:t>948.94</w:t>
      </w:r>
    </w:p>
    <w:p w14:paraId="0D655497" w14:textId="77777777" w:rsidR="00955633" w:rsidRDefault="00955633" w:rsidP="00355225">
      <w:pPr>
        <w:pStyle w:val="BodyText"/>
        <w:tabs>
          <w:tab w:val="left" w:leader="dot" w:pos="8266"/>
        </w:tabs>
        <w:spacing w:line="230" w:lineRule="exact"/>
      </w:pPr>
    </w:p>
    <w:p w14:paraId="3D7889BB" w14:textId="25CDC57D" w:rsidR="008B75B1" w:rsidRDefault="008B75B1" w:rsidP="001A7E42">
      <w:pPr>
        <w:pStyle w:val="BodyText"/>
        <w:spacing w:before="197" w:line="208" w:lineRule="auto"/>
        <w:ind w:left="0"/>
      </w:pPr>
    </w:p>
    <w:p w14:paraId="621E00DC" w14:textId="77777777" w:rsidR="001A7E42" w:rsidRDefault="001A7E42" w:rsidP="001A7E42">
      <w:pPr>
        <w:pStyle w:val="BodyText"/>
        <w:spacing w:before="197" w:line="208" w:lineRule="auto"/>
        <w:ind w:left="0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0804B8DB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C2006">
        <w:t>two</w:t>
      </w:r>
      <w:r w:rsidRPr="00E12874">
        <w:t xml:space="preserve"> </w:t>
      </w:r>
      <w:r w:rsidRPr="00EE3EED">
        <w:t>check run</w:t>
      </w:r>
      <w:r w:rsidR="00314773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FB03E9">
        <w:t>Ju</w:t>
      </w:r>
      <w:r w:rsidR="004C5D58">
        <w:t xml:space="preserve">ly </w:t>
      </w:r>
      <w:r w:rsidR="005C2006">
        <w:t>13</w:t>
      </w:r>
      <w:r>
        <w:t>, 202</w:t>
      </w:r>
      <w:r w:rsidR="00A70FA4">
        <w:t>1</w:t>
      </w:r>
      <w:r>
        <w:t xml:space="preserve"> will be requested at the </w:t>
      </w:r>
      <w:r w:rsidR="00A65E82">
        <w:t>Ju</w:t>
      </w:r>
      <w:r w:rsidR="00CC493B">
        <w:t xml:space="preserve">ly </w:t>
      </w:r>
      <w:r w:rsidR="00F73694">
        <w:t>2</w:t>
      </w:r>
      <w:r w:rsidR="00581E29">
        <w:t>7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D765F"/>
    <w:rsid w:val="00141669"/>
    <w:rsid w:val="0015719A"/>
    <w:rsid w:val="001A49DB"/>
    <w:rsid w:val="001A7E42"/>
    <w:rsid w:val="001D562B"/>
    <w:rsid w:val="00202C7D"/>
    <w:rsid w:val="00206D63"/>
    <w:rsid w:val="00247A76"/>
    <w:rsid w:val="002507EB"/>
    <w:rsid w:val="00252805"/>
    <w:rsid w:val="002838CF"/>
    <w:rsid w:val="002937C6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81E29"/>
    <w:rsid w:val="005B732E"/>
    <w:rsid w:val="005C2006"/>
    <w:rsid w:val="005D19B0"/>
    <w:rsid w:val="005F686A"/>
    <w:rsid w:val="00614092"/>
    <w:rsid w:val="00636BB2"/>
    <w:rsid w:val="00675463"/>
    <w:rsid w:val="00682FDA"/>
    <w:rsid w:val="0068675B"/>
    <w:rsid w:val="006A6402"/>
    <w:rsid w:val="006E0138"/>
    <w:rsid w:val="006E4B11"/>
    <w:rsid w:val="006F50B3"/>
    <w:rsid w:val="007259AE"/>
    <w:rsid w:val="00737191"/>
    <w:rsid w:val="007624D1"/>
    <w:rsid w:val="007923F0"/>
    <w:rsid w:val="00796992"/>
    <w:rsid w:val="00797293"/>
    <w:rsid w:val="007C1170"/>
    <w:rsid w:val="007C3092"/>
    <w:rsid w:val="007F6723"/>
    <w:rsid w:val="00834985"/>
    <w:rsid w:val="00836547"/>
    <w:rsid w:val="008460B9"/>
    <w:rsid w:val="008477BD"/>
    <w:rsid w:val="00866E7D"/>
    <w:rsid w:val="00872DE0"/>
    <w:rsid w:val="00896DA7"/>
    <w:rsid w:val="008B75B1"/>
    <w:rsid w:val="00915390"/>
    <w:rsid w:val="009155A2"/>
    <w:rsid w:val="00923D51"/>
    <w:rsid w:val="00932B4E"/>
    <w:rsid w:val="009448B7"/>
    <w:rsid w:val="00955633"/>
    <w:rsid w:val="009559A2"/>
    <w:rsid w:val="009611D3"/>
    <w:rsid w:val="009808FD"/>
    <w:rsid w:val="00982938"/>
    <w:rsid w:val="009A2EC6"/>
    <w:rsid w:val="009A5861"/>
    <w:rsid w:val="009F0023"/>
    <w:rsid w:val="00A04333"/>
    <w:rsid w:val="00A1716A"/>
    <w:rsid w:val="00A326FF"/>
    <w:rsid w:val="00A65E82"/>
    <w:rsid w:val="00A70FA4"/>
    <w:rsid w:val="00A758FF"/>
    <w:rsid w:val="00AA72D7"/>
    <w:rsid w:val="00AB0251"/>
    <w:rsid w:val="00AC7E40"/>
    <w:rsid w:val="00AD4BF3"/>
    <w:rsid w:val="00AD59C9"/>
    <w:rsid w:val="00B43518"/>
    <w:rsid w:val="00B465D0"/>
    <w:rsid w:val="00B7546C"/>
    <w:rsid w:val="00B92726"/>
    <w:rsid w:val="00BA42BA"/>
    <w:rsid w:val="00BC6510"/>
    <w:rsid w:val="00BD08A7"/>
    <w:rsid w:val="00BE56EA"/>
    <w:rsid w:val="00C151D7"/>
    <w:rsid w:val="00C410C8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60D9"/>
    <w:rsid w:val="00E84B0B"/>
    <w:rsid w:val="00EA7BB3"/>
    <w:rsid w:val="00EB55F2"/>
    <w:rsid w:val="00EC0317"/>
    <w:rsid w:val="00ED439A"/>
    <w:rsid w:val="00EE3EED"/>
    <w:rsid w:val="00EF3A51"/>
    <w:rsid w:val="00EF5815"/>
    <w:rsid w:val="00F436BD"/>
    <w:rsid w:val="00F47677"/>
    <w:rsid w:val="00F73694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Casey Allen Cannoot</cp:lastModifiedBy>
  <cp:revision>3</cp:revision>
  <dcterms:created xsi:type="dcterms:W3CDTF">2021-07-08T20:48:00Z</dcterms:created>
  <dcterms:modified xsi:type="dcterms:W3CDTF">2021-07-08T21:47:00Z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