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546D05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DC0F1D">
        <w:t xml:space="preserve">May </w:t>
      </w:r>
      <w:r w:rsidR="00E84B0B">
        <w:t>14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A5031A8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308402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682FDA">
        <w:t xml:space="preserve">May </w:t>
      </w:r>
      <w:r w:rsidR="00DC0F1D">
        <w:t>1</w:t>
      </w:r>
      <w:r w:rsidR="00E84B0B">
        <w:t>8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4261E744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951</w:t>
      </w:r>
      <w:r w:rsidR="00ED439A">
        <w:t>975</w:t>
      </w:r>
      <w:r w:rsidR="009611D3">
        <w:t>-95</w:t>
      </w:r>
      <w:r w:rsidR="00E84B0B">
        <w:t>210</w:t>
      </w:r>
      <w:r w:rsidR="00247A76">
        <w:t>5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531E0B">
        <w:t>..</w:t>
      </w:r>
      <w:r>
        <w:t>$</w:t>
      </w:r>
      <w:r w:rsidR="00E84B0B">
        <w:t>4,587,424.49</w:t>
      </w:r>
    </w:p>
    <w:p w14:paraId="29861319" w14:textId="2B20D49D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26481">
        <w:t>4</w:t>
      </w:r>
      <w:r w:rsidR="00C151D7">
        <w:t>7</w:t>
      </w:r>
      <w:r w:rsidR="00A65E82">
        <w:t>7</w:t>
      </w:r>
      <w:r w:rsidR="00E84B0B">
        <w:t>3</w:t>
      </w:r>
      <w:r w:rsidR="00A65E82">
        <w:t>-47</w:t>
      </w:r>
      <w:r w:rsidR="00E84B0B">
        <w:t>88</w:t>
      </w:r>
      <w:r w:rsidR="004F2F9B">
        <w:t>………………………………………………</w:t>
      </w:r>
      <w:r w:rsidR="007C3092">
        <w:t>………</w:t>
      </w:r>
      <w:r w:rsidR="00E84B0B">
        <w:t>.</w:t>
      </w:r>
      <w:r w:rsidR="00AD4BF3">
        <w:t>$</w:t>
      </w:r>
      <w:r w:rsidR="00E84B0B">
        <w:t>4,911,556.64</w:t>
      </w:r>
    </w:p>
    <w:p w14:paraId="32D6B344" w14:textId="193E3F5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</w:t>
      </w:r>
      <w:r w:rsidR="00EC0317">
        <w:t>..</w:t>
      </w:r>
      <w:r w:rsidR="007C3092">
        <w:t>.</w:t>
      </w:r>
      <w:r>
        <w:t>$</w:t>
      </w:r>
      <w:r w:rsidR="00E84B0B">
        <w:t>9,498,981.13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144602C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……….</w:t>
      </w:r>
      <w:r w:rsidR="00AD4BF3">
        <w:t>$</w:t>
      </w:r>
      <w:r w:rsidR="00EC0317">
        <w:t>5</w:t>
      </w:r>
      <w:r w:rsidR="00E84B0B">
        <w:t>17,900.32</w:t>
      </w:r>
    </w:p>
    <w:p w14:paraId="50C52B46" w14:textId="150BD276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7C3092">
        <w:t xml:space="preserve"> </w:t>
      </w:r>
      <w:r w:rsidR="00E84B0B">
        <w:rPr>
          <w:spacing w:val="-5"/>
        </w:rPr>
        <w:t>1300</w:t>
      </w:r>
      <w:r w:rsidR="00EC0317">
        <w:rPr>
          <w:spacing w:val="-5"/>
        </w:rPr>
        <w:t>………………………………………………………………………………………………</w:t>
      </w:r>
      <w:r w:rsidR="00E84B0B">
        <w:rPr>
          <w:spacing w:val="-5"/>
        </w:rPr>
        <w:t>.</w:t>
      </w:r>
      <w:r>
        <w:t>$</w:t>
      </w:r>
      <w:r w:rsidR="00E84B0B">
        <w:t>4,579,853.00</w:t>
      </w:r>
    </w:p>
    <w:p w14:paraId="6AB3FED3" w14:textId="68FE1B3D" w:rsidR="00EC0317" w:rsidRDefault="00DC78FB" w:rsidP="00EC0317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</w:t>
      </w:r>
      <w:r w:rsidR="00EC0317">
        <w:rPr>
          <w:spacing w:val="-6"/>
        </w:rPr>
        <w:t>17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EC0317">
        <w:rPr>
          <w:spacing w:val="-6"/>
        </w:rPr>
        <w:t>..</w:t>
      </w:r>
      <w:r w:rsidR="00030C17">
        <w:rPr>
          <w:spacing w:val="-6"/>
        </w:rPr>
        <w:t>..</w:t>
      </w:r>
      <w:r w:rsidR="00E84B0B">
        <w:rPr>
          <w:spacing w:val="-6"/>
        </w:rPr>
        <w:t>....</w:t>
      </w:r>
      <w:r>
        <w:t>$</w:t>
      </w:r>
      <w:r w:rsidR="00E84B0B">
        <w:t>498.00</w:t>
      </w:r>
    </w:p>
    <w:p w14:paraId="1B7D0AB6" w14:textId="15C32F0E" w:rsidR="00DC78FB" w:rsidRDefault="00EC0317" w:rsidP="002F5F24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…………………………………………………………………………………………..………..</w:t>
      </w:r>
      <w:r>
        <w:t>$</w:t>
      </w:r>
      <w:r w:rsidR="00E84B0B">
        <w:t>65,950.00</w:t>
      </w:r>
    </w:p>
    <w:p w14:paraId="6ECC7099" w14:textId="2F629AFB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</w:t>
      </w:r>
      <w:r>
        <w:rPr>
          <w:spacing w:val="-6"/>
        </w:rPr>
        <w:t>1</w:t>
      </w:r>
      <w:r>
        <w:rPr>
          <w:spacing w:val="-6"/>
        </w:rPr>
        <w:t>…………………………………………………………………………………………..………</w:t>
      </w:r>
      <w:r>
        <w:t>$</w:t>
      </w:r>
      <w:r>
        <w:t>112,755.46</w:t>
      </w:r>
    </w:p>
    <w:p w14:paraId="533971C1" w14:textId="0BC0231F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 w:rsidR="00E84B0B">
        <w:rPr>
          <w:spacing w:val="-6"/>
        </w:rPr>
        <w:t>..</w:t>
      </w:r>
      <w:r>
        <w:rPr>
          <w:spacing w:val="-6"/>
        </w:rPr>
        <w:t>$</w:t>
      </w:r>
      <w:r w:rsidR="00E84B0B">
        <w:t>24,228.30</w:t>
      </w:r>
    </w:p>
    <w:p w14:paraId="691F59C7" w14:textId="41A9A13A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E84B0B">
        <w:rPr>
          <w:spacing w:val="-6"/>
        </w:rPr>
        <w:t>…</w:t>
      </w:r>
      <w:r w:rsidR="00471049">
        <w:rPr>
          <w:spacing w:val="-6"/>
        </w:rPr>
        <w:t>$</w:t>
      </w:r>
      <w:r w:rsidR="00E84B0B">
        <w:rPr>
          <w:spacing w:val="-6"/>
        </w:rPr>
        <w:t>277,882.16</w:t>
      </w:r>
    </w:p>
    <w:p w14:paraId="3483D2E0" w14:textId="5FDCC355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896DA7">
        <w:t>$</w:t>
      </w:r>
      <w:r w:rsidR="000524C7">
        <w:t>1,249,982.49</w:t>
      </w:r>
    </w:p>
    <w:p w14:paraId="403DACE6" w14:textId="6AE93FE2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>
        <w:t>$</w:t>
      </w:r>
      <w:r w:rsidR="000524C7">
        <w:t>846,318.17</w:t>
      </w:r>
    </w:p>
    <w:p w14:paraId="096F2BA2" w14:textId="0EE64546" w:rsidR="000524C7" w:rsidRDefault="000524C7" w:rsidP="000524C7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</w:t>
      </w:r>
      <w:r>
        <w:rPr>
          <w:spacing w:val="-6"/>
        </w:rPr>
        <w:t>9</w:t>
      </w:r>
      <w:r>
        <w:rPr>
          <w:spacing w:val="-6"/>
        </w:rPr>
        <w:t>…………………………………………………...……………………………………………...</w:t>
      </w:r>
      <w:r>
        <w:rPr>
          <w:spacing w:val="-6"/>
        </w:rPr>
        <w:t>..</w:t>
      </w:r>
      <w:r>
        <w:t>$</w:t>
      </w:r>
      <w:r>
        <w:t>21,408.46</w:t>
      </w:r>
    </w:p>
    <w:p w14:paraId="3CDE6753" w14:textId="053A3FCD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872DE0">
        <w:rPr>
          <w:spacing w:val="-6"/>
        </w:rPr>
        <w:t>..</w:t>
      </w:r>
      <w:r w:rsidR="002F5F24">
        <w:rPr>
          <w:spacing w:val="-6"/>
        </w:rPr>
        <w:t>…</w:t>
      </w:r>
      <w:r w:rsidR="00D75FFC">
        <w:rPr>
          <w:spacing w:val="-6"/>
        </w:rPr>
        <w:t>.</w:t>
      </w:r>
      <w:r>
        <w:t>$</w:t>
      </w:r>
      <w:r w:rsidR="000524C7">
        <w:t>112,257.62</w:t>
      </w:r>
    </w:p>
    <w:p w14:paraId="0AA15F95" w14:textId="7FD2C9BB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0524C7">
        <w:t>255,051.84</w:t>
      </w:r>
    </w:p>
    <w:p w14:paraId="14E5AC2D" w14:textId="5310DC9D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0524C7">
        <w:rPr>
          <w:spacing w:val="-6"/>
        </w:rPr>
        <w:t>...</w:t>
      </w:r>
      <w:r>
        <w:t>$</w:t>
      </w:r>
      <w:r w:rsidR="000524C7">
        <w:t>188,124.35</w:t>
      </w:r>
    </w:p>
    <w:p w14:paraId="67F3F407" w14:textId="2DEC2125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…………………………………………………………………………...…………………….</w:t>
      </w:r>
      <w:r w:rsidR="00471049">
        <w:rPr>
          <w:spacing w:val="-6"/>
        </w:rPr>
        <w:t>..</w:t>
      </w:r>
      <w:r w:rsidR="008B75B1">
        <w:rPr>
          <w:spacing w:val="-6"/>
        </w:rPr>
        <w:t>.....</w:t>
      </w:r>
      <w:r w:rsidR="00D75FFC">
        <w:rPr>
          <w:spacing w:val="-6"/>
        </w:rPr>
        <w:t>...</w:t>
      </w:r>
      <w:r>
        <w:t>$</w:t>
      </w:r>
      <w:r w:rsidR="000524C7">
        <w:t>112.74</w:t>
      </w:r>
    </w:p>
    <w:p w14:paraId="7C1D6BD5" w14:textId="24F873BF" w:rsidR="000524C7" w:rsidRDefault="000524C7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>
        <w:rPr>
          <w:spacing w:val="-6"/>
        </w:rPr>
        <w:t>3</w:t>
      </w:r>
      <w:r>
        <w:rPr>
          <w:spacing w:val="-6"/>
        </w:rPr>
        <w:t>0…………………………………………………………………………...……………………........</w:t>
      </w:r>
      <w:r>
        <w:t>$</w:t>
      </w:r>
      <w:r>
        <w:t>5,065.98</w:t>
      </w:r>
    </w:p>
    <w:p w14:paraId="7140FFA4" w14:textId="10D51769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AD4BF3">
        <w:t>$</w:t>
      </w:r>
      <w:r w:rsidR="000524C7">
        <w:t>209,515.69</w:t>
      </w:r>
      <w:r w:rsidR="00471049">
        <w:t xml:space="preserve"> </w:t>
      </w:r>
    </w:p>
    <w:p w14:paraId="0EB5B341" w14:textId="75CAA72E" w:rsidR="000524C7" w:rsidRDefault="000524C7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</w:t>
      </w:r>
      <w:r>
        <w:rPr>
          <w:spacing w:val="-6"/>
        </w:rPr>
        <w:t>2</w:t>
      </w:r>
      <w:r>
        <w:rPr>
          <w:spacing w:val="-6"/>
        </w:rPr>
        <w:t>0……………………………………………………………………………..…………………....</w:t>
      </w:r>
      <w:r>
        <w:rPr>
          <w:spacing w:val="-6"/>
        </w:rPr>
        <w:t>....</w:t>
      </w:r>
      <w:r>
        <w:t>$</w:t>
      </w:r>
      <w:r>
        <w:t>3,177.00</w:t>
      </w:r>
      <w:r>
        <w:t xml:space="preserve"> </w:t>
      </w:r>
    </w:p>
    <w:p w14:paraId="00C5A06D" w14:textId="7DD19EA8" w:rsidR="002F5F24" w:rsidRPr="002F5F24" w:rsidRDefault="00E1287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</w:t>
      </w:r>
      <w:r w:rsidR="002F5F24">
        <w:rPr>
          <w:spacing w:val="-6"/>
        </w:rPr>
        <w:t>0</w:t>
      </w:r>
      <w:r>
        <w:rPr>
          <w:spacing w:val="-6"/>
        </w:rPr>
        <w:t>……………………………………………………...……………………………………</w:t>
      </w:r>
      <w:r w:rsidR="00872DE0">
        <w:rPr>
          <w:spacing w:val="-6"/>
        </w:rPr>
        <w:t>……..</w:t>
      </w:r>
      <w:r>
        <w:rPr>
          <w:spacing w:val="-6"/>
        </w:rPr>
        <w:t>…</w:t>
      </w:r>
      <w:r w:rsidR="00D75FFC">
        <w:rPr>
          <w:spacing w:val="-6"/>
        </w:rPr>
        <w:t>…</w:t>
      </w:r>
      <w:r>
        <w:t>$</w:t>
      </w:r>
      <w:r w:rsidR="000524C7">
        <w:t>500.00</w:t>
      </w:r>
    </w:p>
    <w:p w14:paraId="7E2C33A1" w14:textId="57AE9DA1" w:rsidR="002F5F24" w:rsidRP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 w:rsidR="000524C7">
        <w:rPr>
          <w:spacing w:val="-6"/>
        </w:rPr>
        <w:t>...</w:t>
      </w:r>
      <w:r>
        <w:t>$</w:t>
      </w:r>
      <w:r w:rsidR="000524C7">
        <w:t>641,621.68</w:t>
      </w:r>
    </w:p>
    <w:p w14:paraId="6C80780D" w14:textId="1A35228D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</w:t>
      </w:r>
      <w:r w:rsidR="009611D3"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………</w:t>
      </w:r>
      <w:r w:rsidR="000524C7">
        <w:rPr>
          <w:spacing w:val="-6"/>
        </w:rPr>
        <w:t>..</w:t>
      </w:r>
      <w:r>
        <w:t>$</w:t>
      </w:r>
      <w:r w:rsidR="000524C7">
        <w:t>18,653.10</w:t>
      </w:r>
    </w:p>
    <w:p w14:paraId="30AA198C" w14:textId="72F596F2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…..</w:t>
      </w:r>
      <w:r w:rsidR="00AD4BF3">
        <w:t>$</w:t>
      </w:r>
      <w:r w:rsidR="000524C7">
        <w:t>278,747.14</w:t>
      </w:r>
    </w:p>
    <w:p w14:paraId="08A2E954" w14:textId="11D7DABD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0524C7">
        <w:t>.</w:t>
      </w:r>
      <w:r w:rsidR="00AD4BF3">
        <w:t>$</w:t>
      </w:r>
      <w:r w:rsidR="000524C7">
        <w:t>47,210.13</w:t>
      </w:r>
    </w:p>
    <w:p w14:paraId="0A6465DA" w14:textId="43B74E77" w:rsidR="00872DE0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</w:t>
      </w:r>
      <w:r w:rsidR="00872DE0">
        <w:rPr>
          <w:spacing w:val="-5"/>
        </w:rPr>
        <w:t>…...</w:t>
      </w:r>
      <w:r>
        <w:rPr>
          <w:spacing w:val="-5"/>
        </w:rPr>
        <w:t>……………….……..……...…….</w:t>
      </w:r>
      <w:r>
        <w:t>.....</w:t>
      </w:r>
      <w:r w:rsidR="00872DE0">
        <w:t>$</w:t>
      </w:r>
      <w:r w:rsidR="000524C7">
        <w:t>33,234.44</w:t>
      </w:r>
    </w:p>
    <w:p w14:paraId="66472EB3" w14:textId="178B8A89" w:rsidR="000524C7" w:rsidRDefault="000524C7" w:rsidP="000524C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</w:t>
      </w:r>
      <w:r>
        <w:rPr>
          <w:spacing w:val="-5"/>
        </w:rPr>
        <w:t>40</w:t>
      </w:r>
      <w:r>
        <w:rPr>
          <w:spacing w:val="-5"/>
        </w:rPr>
        <w:t>…………………………………………………………...……………….……..……...…….</w:t>
      </w:r>
      <w:r>
        <w:t>.....</w:t>
      </w:r>
      <w:r>
        <w:t>..</w:t>
      </w:r>
      <w:r>
        <w:t>$</w:t>
      </w:r>
      <w:r>
        <w:t>4,048.51</w:t>
      </w:r>
    </w:p>
    <w:p w14:paraId="2D9B4E07" w14:textId="4595E638" w:rsidR="002F5F24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0524C7">
        <w:rPr>
          <w:spacing w:val="-5"/>
        </w:rPr>
        <w:t>501</w:t>
      </w:r>
      <w:r>
        <w:rPr>
          <w:spacing w:val="-5"/>
        </w:rPr>
        <w:t>………………………………………………………………………….……..……...…….</w:t>
      </w:r>
      <w:r w:rsidR="00872DE0">
        <w:rPr>
          <w:spacing w:val="-5"/>
        </w:rPr>
        <w:t>..</w:t>
      </w:r>
      <w:r>
        <w:t>........</w:t>
      </w:r>
      <w:r w:rsidR="000524C7">
        <w:t>...</w:t>
      </w:r>
      <w:r>
        <w:t>$</w:t>
      </w:r>
      <w:r w:rsidR="000524C7">
        <w:t>133.50</w:t>
      </w:r>
    </w:p>
    <w:p w14:paraId="4AAB087E" w14:textId="1D9645CC" w:rsidR="009448B7" w:rsidRDefault="00061B7B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</w:t>
      </w:r>
      <w:r w:rsidR="00872DE0">
        <w:rPr>
          <w:spacing w:val="-6"/>
        </w:rPr>
        <w:t>..</w:t>
      </w:r>
      <w:r>
        <w:rPr>
          <w:spacing w:val="-6"/>
        </w:rPr>
        <w:t>.......</w:t>
      </w:r>
      <w:r w:rsidR="008B75B1">
        <w:rPr>
          <w:spacing w:val="-6"/>
        </w:rPr>
        <w:t>.</w:t>
      </w:r>
      <w:r w:rsidR="00872DE0">
        <w:rPr>
          <w:spacing w:val="-6"/>
        </w:rPr>
        <w:t>$</w:t>
      </w:r>
      <w:r w:rsidR="000524C7">
        <w:rPr>
          <w:spacing w:val="-6"/>
        </w:rPr>
        <w:t>4,751.05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36784E5B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A65E82">
        <w:t>five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A65E82">
        <w:t>two</w:t>
      </w:r>
      <w:r w:rsidR="00030C17">
        <w:t xml:space="preserve"> </w:t>
      </w:r>
      <w:r w:rsidRPr="00471049">
        <w:t>EFT</w:t>
      </w:r>
      <w:r w:rsidRPr="00EE3EED">
        <w:t xml:space="preserve"> run</w:t>
      </w:r>
      <w:r w:rsidR="00A65E82">
        <w:t>s</w:t>
      </w:r>
      <w:r w:rsidRPr="00EE3EED">
        <w:t>.</w:t>
      </w:r>
      <w:r>
        <w:t xml:space="preserve"> Confirmation of the approval of the warrant list for the week ending </w:t>
      </w:r>
      <w:r w:rsidR="00682FDA">
        <w:t xml:space="preserve">May </w:t>
      </w:r>
      <w:r w:rsidR="00A65E82">
        <w:t>1</w:t>
      </w:r>
      <w:r w:rsidR="00E84B0B">
        <w:t>8</w:t>
      </w:r>
      <w:r>
        <w:t>, 202</w:t>
      </w:r>
      <w:r w:rsidR="00A70FA4">
        <w:t>1</w:t>
      </w:r>
      <w:r>
        <w:t xml:space="preserve"> will be requested at the </w:t>
      </w:r>
      <w:r w:rsidR="00A65E82">
        <w:t>June 1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247A76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838CF"/>
    <w:rsid w:val="002F5F24"/>
    <w:rsid w:val="003412EF"/>
    <w:rsid w:val="00345D90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923F0"/>
    <w:rsid w:val="00797293"/>
    <w:rsid w:val="007C1170"/>
    <w:rsid w:val="007C3092"/>
    <w:rsid w:val="00834985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C3762"/>
    <w:rsid w:val="00CD6CD8"/>
    <w:rsid w:val="00D53653"/>
    <w:rsid w:val="00D75FFC"/>
    <w:rsid w:val="00DC0F1D"/>
    <w:rsid w:val="00DC78FB"/>
    <w:rsid w:val="00DD004A"/>
    <w:rsid w:val="00E12874"/>
    <w:rsid w:val="00E12DD2"/>
    <w:rsid w:val="00E402EB"/>
    <w:rsid w:val="00E560D9"/>
    <w:rsid w:val="00E84B0B"/>
    <w:rsid w:val="00EB55F2"/>
    <w:rsid w:val="00EC0317"/>
    <w:rsid w:val="00ED439A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4</cp:revision>
  <dcterms:created xsi:type="dcterms:W3CDTF">2021-05-14T19:41:00Z</dcterms:created>
  <dcterms:modified xsi:type="dcterms:W3CDTF">2021-05-14T20:35:00Z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