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E26ACD1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203FA5">
        <w:t>April</w:t>
      </w:r>
      <w:r w:rsidR="00AA65D5">
        <w:t xml:space="preserve"> </w:t>
      </w:r>
      <w:r w:rsidR="001154D8">
        <w:t>22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253CFD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03FA5">
        <w:t xml:space="preserve">April </w:t>
      </w:r>
      <w:r w:rsidR="001154D8">
        <w:t>26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3B893755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963F5C">
        <w:t>60830</w:t>
      </w:r>
      <w:r w:rsidR="00DE2D72">
        <w:t>-</w:t>
      </w:r>
      <w:r w:rsidR="00963F5C">
        <w:t>961056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63F5C">
        <w:t>…</w:t>
      </w:r>
      <w:r>
        <w:t>$</w:t>
      </w:r>
      <w:r w:rsidR="00963F5C">
        <w:t>4,231,195.58</w:t>
      </w:r>
    </w:p>
    <w:p w14:paraId="63115A16" w14:textId="516B4CAD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963F5C">
        <w:t xml:space="preserve"> 5214</w:t>
      </w:r>
      <w:r>
        <w:t>………………………………………………………</w:t>
      </w:r>
      <w:r w:rsidR="005568EF">
        <w:t>…</w:t>
      </w:r>
      <w:r w:rsidR="00963F5C">
        <w:t>……</w:t>
      </w:r>
      <w:proofErr w:type="gramStart"/>
      <w:r w:rsidR="00963F5C">
        <w:t>….</w:t>
      </w:r>
      <w:r>
        <w:t>$</w:t>
      </w:r>
      <w:proofErr w:type="gramEnd"/>
      <w:r w:rsidR="00963F5C">
        <w:t>48,050.68</w:t>
      </w:r>
    </w:p>
    <w:p w14:paraId="32D6B344" w14:textId="21DABB74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……………………………………………………………</w:t>
      </w:r>
      <w:r w:rsidR="00963F5C">
        <w:t>…</w:t>
      </w:r>
      <w:r w:rsidR="004E2649">
        <w:t>$</w:t>
      </w:r>
      <w:r w:rsidR="00963F5C">
        <w:t>4,279,246.26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8923A62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proofErr w:type="gramStart"/>
      <w:r w:rsidR="00CD1D27">
        <w:rPr>
          <w:spacing w:val="-5"/>
        </w:rPr>
        <w:t>….</w:t>
      </w:r>
      <w:r w:rsidR="00D65B8C">
        <w:t>$</w:t>
      </w:r>
      <w:proofErr w:type="gramEnd"/>
      <w:r w:rsidR="00963F5C">
        <w:t>534,396.89</w:t>
      </w:r>
    </w:p>
    <w:p w14:paraId="08A2E954" w14:textId="4EE18574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63F5C">
        <w:rPr>
          <w:spacing w:val="-5"/>
        </w:rPr>
        <w:t>17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942A8A">
        <w:rPr>
          <w:spacing w:val="-5"/>
        </w:rPr>
        <w:t>…</w:t>
      </w:r>
      <w:r w:rsidR="00963F5C">
        <w:rPr>
          <w:spacing w:val="-5"/>
        </w:rPr>
        <w:t>…...</w:t>
      </w:r>
      <w:r w:rsidR="00CE6E8A">
        <w:t>$</w:t>
      </w:r>
      <w:r w:rsidR="00963F5C">
        <w:t>323.10</w:t>
      </w:r>
    </w:p>
    <w:p w14:paraId="4BFAE382" w14:textId="2B1A612F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4D33D6">
        <w:t>72</w:t>
      </w:r>
      <w:r w:rsidR="00CD1D27">
        <w:t>1</w:t>
      </w:r>
      <w:r>
        <w:t>……………………………</w:t>
      </w:r>
      <w:r w:rsidR="00942A8A">
        <w:t>………………………………………………………………</w:t>
      </w:r>
      <w:proofErr w:type="gramStart"/>
      <w:r w:rsidR="00942A8A">
        <w:t>…</w:t>
      </w:r>
      <w:r w:rsidR="005568EF">
        <w:t>..</w:t>
      </w:r>
      <w:proofErr w:type="gramEnd"/>
      <w:r w:rsidR="003548F5">
        <w:t>$</w:t>
      </w:r>
      <w:r w:rsidR="005568EF">
        <w:t>1</w:t>
      </w:r>
      <w:r w:rsidR="00963F5C">
        <w:t>3,476.50</w:t>
      </w:r>
    </w:p>
    <w:p w14:paraId="032CAB35" w14:textId="1CC7D7BD" w:rsidR="00963F5C" w:rsidRDefault="00963F5C" w:rsidP="00963F5C">
      <w:pPr>
        <w:pStyle w:val="BodyText"/>
        <w:tabs>
          <w:tab w:val="left" w:leader="dot" w:pos="8282"/>
        </w:tabs>
        <w:spacing w:line="230" w:lineRule="exact"/>
      </w:pPr>
      <w:r>
        <w:t>Fund 3722…………………………………………………………………………………………………$2,360.00</w:t>
      </w:r>
    </w:p>
    <w:p w14:paraId="6B28A045" w14:textId="006DFC3C" w:rsidR="00963F5C" w:rsidRDefault="00963F5C" w:rsidP="00963F5C">
      <w:pPr>
        <w:pStyle w:val="BodyText"/>
        <w:tabs>
          <w:tab w:val="left" w:leader="dot" w:pos="8266"/>
        </w:tabs>
        <w:spacing w:line="230" w:lineRule="exact"/>
      </w:pPr>
      <w:r>
        <w:t>Fund 3900…………………………………………………………………………………………………...$967.21</w:t>
      </w:r>
    </w:p>
    <w:p w14:paraId="69C7CCE4" w14:textId="3AB4A9D2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…………………………………………………………………………</w:t>
      </w:r>
      <w:r w:rsidR="00790195">
        <w:t>…</w:t>
      </w:r>
      <w:r w:rsidR="006A428B">
        <w:t>$</w:t>
      </w:r>
      <w:r w:rsidR="00963F5C">
        <w:t>325,121.92</w:t>
      </w:r>
      <w:r w:rsidR="00165149" w:rsidRPr="00165149">
        <w:t xml:space="preserve"> </w:t>
      </w:r>
    </w:p>
    <w:p w14:paraId="0D72C7E1" w14:textId="2D40AA01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</w:t>
      </w:r>
      <w:proofErr w:type="gramStart"/>
      <w:r w:rsidR="00B73CB6">
        <w:t>….</w:t>
      </w:r>
      <w:r w:rsidR="00626ECF">
        <w:t>$</w:t>
      </w:r>
      <w:proofErr w:type="gramEnd"/>
      <w:r w:rsidR="00790195">
        <w:t>1,117,925.23</w:t>
      </w:r>
    </w:p>
    <w:p w14:paraId="2BDB0790" w14:textId="7CFA3DBC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 w:rsidRPr="00983D50">
        <w:t>Fund 39</w:t>
      </w:r>
      <w:r w:rsidR="00CD1D27" w:rsidRPr="00983D50">
        <w:t>29</w:t>
      </w:r>
      <w:r w:rsidRPr="00983D50">
        <w:t>………………………………………………………………………………………………</w:t>
      </w:r>
      <w:proofErr w:type="gramStart"/>
      <w:r w:rsidR="001014AE" w:rsidRPr="00983D50">
        <w:t>.</w:t>
      </w:r>
      <w:r w:rsidR="00D51F2E" w:rsidRPr="00983D50">
        <w:t>..</w:t>
      </w:r>
      <w:r w:rsidR="001014AE" w:rsidRPr="00983D50">
        <w:t>.</w:t>
      </w:r>
      <w:r w:rsidRPr="00983D50">
        <w:t>$</w:t>
      </w:r>
      <w:proofErr w:type="gramEnd"/>
      <w:r w:rsidR="00097A7B" w:rsidRPr="00983D50">
        <w:t>9</w:t>
      </w:r>
      <w:r w:rsidR="001014AE" w:rsidRPr="00983D50">
        <w:t>,</w:t>
      </w:r>
      <w:r w:rsidR="00D51F2E" w:rsidRPr="00983D50">
        <w:t>100.00</w:t>
      </w:r>
    </w:p>
    <w:p w14:paraId="61E86797" w14:textId="3A72FEBC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D65B8C">
        <w:t>3</w:t>
      </w:r>
      <w:r w:rsidR="00CD1D27">
        <w:t>2</w:t>
      </w:r>
      <w:r>
        <w:t>……………………………………………………………………………………………</w:t>
      </w:r>
      <w:r w:rsidR="001014AE">
        <w:t>…</w:t>
      </w:r>
      <w:r>
        <w:t>$</w:t>
      </w:r>
      <w:r w:rsidR="00D51F2E">
        <w:t>303,146.35</w:t>
      </w:r>
    </w:p>
    <w:p w14:paraId="2DFB601A" w14:textId="75B6E05C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D51F2E">
        <w:t>454,144.93</w:t>
      </w:r>
    </w:p>
    <w:p w14:paraId="7849CCE7" w14:textId="7AA393C9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proofErr w:type="gramStart"/>
      <w:r w:rsidR="00B73CB6">
        <w:t>…..</w:t>
      </w:r>
      <w:proofErr w:type="gramEnd"/>
      <w:r w:rsidR="00097A7B">
        <w:t>$</w:t>
      </w:r>
      <w:r w:rsidR="00D51F2E">
        <w:t>19</w:t>
      </w:r>
      <w:r w:rsidR="001014AE">
        <w:t>,</w:t>
      </w:r>
      <w:r w:rsidR="00D51F2E">
        <w:t>074.89</w:t>
      </w:r>
    </w:p>
    <w:p w14:paraId="447EFA5C" w14:textId="67EA25F7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20AE5">
        <w:t>2</w:t>
      </w:r>
      <w:r w:rsidR="00CD1D27">
        <w:t>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</w:t>
      </w:r>
      <w:r w:rsidR="001014AE">
        <w:t>…</w:t>
      </w:r>
      <w:proofErr w:type="gramStart"/>
      <w:r w:rsidR="00D51F2E">
        <w:t>..</w:t>
      </w:r>
      <w:r w:rsidR="001014AE">
        <w:t>..</w:t>
      </w:r>
      <w:r>
        <w:t>$</w:t>
      </w:r>
      <w:proofErr w:type="gramEnd"/>
      <w:r w:rsidR="00D51F2E">
        <w:t>1</w:t>
      </w:r>
      <w:r w:rsidR="001014AE">
        <w:t>,</w:t>
      </w:r>
      <w:r w:rsidR="00D51F2E">
        <w:t>141.20</w:t>
      </w:r>
    </w:p>
    <w:p w14:paraId="2D6EE625" w14:textId="135CA5FF" w:rsidR="00920AE5" w:rsidRDefault="00920AE5" w:rsidP="00920AE5">
      <w:pPr>
        <w:pStyle w:val="BodyText"/>
        <w:tabs>
          <w:tab w:val="left" w:leader="dot" w:pos="8266"/>
        </w:tabs>
        <w:spacing w:line="230" w:lineRule="exact"/>
      </w:pPr>
      <w:r>
        <w:t>Fund 42</w:t>
      </w:r>
      <w:r w:rsidR="00D51F2E">
        <w:t>6</w:t>
      </w:r>
      <w:r>
        <w:t>0…………………………....……………………………………………………………………$</w:t>
      </w:r>
      <w:r w:rsidR="00D51F2E">
        <w:t>1</w:t>
      </w:r>
      <w:r>
        <w:t>,</w:t>
      </w:r>
      <w:r w:rsidR="00D51F2E">
        <w:t>025.00</w:t>
      </w:r>
    </w:p>
    <w:p w14:paraId="4369F036" w14:textId="31E01F1A" w:rsidR="00D51F2E" w:rsidRDefault="00D51F2E" w:rsidP="00D51F2E">
      <w:pPr>
        <w:pStyle w:val="BodyText"/>
        <w:tabs>
          <w:tab w:val="left" w:leader="dot" w:pos="8266"/>
        </w:tabs>
        <w:spacing w:line="230" w:lineRule="exact"/>
      </w:pPr>
      <w:r>
        <w:t>Fund 4</w:t>
      </w:r>
      <w:r>
        <w:t>42</w:t>
      </w:r>
      <w:r>
        <w:t>0…………………………....…………………………………………………………</w:t>
      </w:r>
      <w:proofErr w:type="gramStart"/>
      <w:r>
        <w:t>…</w:t>
      </w:r>
      <w:r>
        <w:t>..</w:t>
      </w:r>
      <w:proofErr w:type="gramEnd"/>
      <w:r>
        <w:t>……$</w:t>
      </w:r>
      <w:r>
        <w:t>54</w:t>
      </w:r>
      <w:r>
        <w:t>,</w:t>
      </w:r>
      <w:r>
        <w:t>697.21</w:t>
      </w:r>
    </w:p>
    <w:p w14:paraId="38151661" w14:textId="486B9C3D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B73CB6">
        <w:t>$</w:t>
      </w:r>
      <w:r w:rsidR="00D51F2E">
        <w:t>51,108.34</w:t>
      </w:r>
    </w:p>
    <w:p w14:paraId="313ADDAC" w14:textId="51E00AAD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proofErr w:type="gramStart"/>
      <w:r w:rsidR="001014AE">
        <w:t>….</w:t>
      </w:r>
      <w:r>
        <w:t>$</w:t>
      </w:r>
      <w:proofErr w:type="gramEnd"/>
      <w:r w:rsidR="001014AE">
        <w:t>1,</w:t>
      </w:r>
      <w:r w:rsidR="00D51F2E">
        <w:t>259,683.47</w:t>
      </w:r>
    </w:p>
    <w:p w14:paraId="30A2EC4A" w14:textId="5873DCCF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</w:t>
      </w:r>
      <w:r w:rsidR="00B73CB6">
        <w:t>………………………………………………………………………………………</w:t>
      </w:r>
      <w:r w:rsidR="001014AE">
        <w:t>…</w:t>
      </w:r>
      <w:r>
        <w:t>$</w:t>
      </w:r>
      <w:r w:rsidR="00D51F2E">
        <w:t>9,459.01</w:t>
      </w:r>
    </w:p>
    <w:p w14:paraId="491C1562" w14:textId="5D31ABBD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216F76">
        <w:t>…$</w:t>
      </w:r>
      <w:r w:rsidR="00D51F2E">
        <w:t>96,036.31</w:t>
      </w:r>
    </w:p>
    <w:p w14:paraId="42F749E8" w14:textId="52F56B2C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…..</w:t>
      </w:r>
      <w:proofErr w:type="gramEnd"/>
      <w:r w:rsidR="00216F76">
        <w:t>$</w:t>
      </w:r>
      <w:r w:rsidR="00D51F2E">
        <w:t>11,308.61</w:t>
      </w:r>
    </w:p>
    <w:p w14:paraId="46442F15" w14:textId="396F9700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83D50">
        <w:t>7923</w:t>
      </w:r>
      <w:r>
        <w:t>…………………………………………………………………………………………</w:t>
      </w:r>
      <w:r w:rsidR="00977A7F">
        <w:t>…</w:t>
      </w:r>
      <w:r w:rsidR="00983D50">
        <w:t>...</w:t>
      </w:r>
      <w:r w:rsidR="00AF3FE7">
        <w:t>…</w:t>
      </w:r>
      <w:r w:rsidR="00097A7B">
        <w:t>…</w:t>
      </w:r>
      <w:r>
        <w:t>$</w:t>
      </w:r>
      <w:r w:rsidR="00983D50">
        <w:t>199.31</w:t>
      </w:r>
    </w:p>
    <w:p w14:paraId="4B55BD1D" w14:textId="09037412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83D50">
        <w:t>7940</w:t>
      </w:r>
      <w:r>
        <w:t>………………………………………………………………………………………………</w:t>
      </w:r>
      <w:r w:rsidR="001014AE">
        <w:t>…</w:t>
      </w:r>
      <w:r>
        <w:t>$</w:t>
      </w:r>
      <w:r w:rsidR="00983D50">
        <w:t>2,400.00</w:t>
      </w:r>
    </w:p>
    <w:p w14:paraId="5D225701" w14:textId="4CB1B0F7" w:rsidR="001014AE" w:rsidRDefault="001014AE" w:rsidP="001014A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83D50">
        <w:t>8915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 w:rsidR="00983D50">
        <w:t>12,150.78</w:t>
      </w:r>
    </w:p>
    <w:p w14:paraId="3CE2A009" w14:textId="77777777" w:rsidR="001014AE" w:rsidRDefault="001014AE" w:rsidP="00CF411C">
      <w:pPr>
        <w:pStyle w:val="BodyText"/>
        <w:tabs>
          <w:tab w:val="left" w:leader="dot" w:pos="8266"/>
        </w:tabs>
        <w:spacing w:line="230" w:lineRule="exact"/>
      </w:pP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67FF5D99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1154D8">
        <w:t>three</w:t>
      </w:r>
      <w:r w:rsidR="006F2EF2">
        <w:t xml:space="preserve"> </w:t>
      </w:r>
      <w:r w:rsidRPr="00EE3EED">
        <w:t>check run</w:t>
      </w:r>
      <w:r w:rsidR="001154D8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03FA5">
        <w:t xml:space="preserve">April </w:t>
      </w:r>
      <w:r w:rsidR="001154D8">
        <w:t>26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 </w:t>
      </w:r>
      <w:r w:rsidR="00FB77A0">
        <w:t>May</w:t>
      </w:r>
      <w:r w:rsidR="008D625D">
        <w:t xml:space="preserve"> </w:t>
      </w:r>
      <w:r w:rsidR="001154D8">
        <w:t>17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97A7B"/>
    <w:rsid w:val="000A08DB"/>
    <w:rsid w:val="000D765F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0195"/>
    <w:rsid w:val="007923F0"/>
    <w:rsid w:val="00796992"/>
    <w:rsid w:val="00797293"/>
    <w:rsid w:val="007B4350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69519-50C3-4466-A8CD-60133ECEDC8E}"/>
</file>

<file path=customXml/itemProps3.xml><?xml version="1.0" encoding="utf-8"?>
<ds:datastoreItem xmlns:ds="http://schemas.openxmlformats.org/officeDocument/2006/customXml" ds:itemID="{595BDE53-EA75-4379-8F6B-C1A1B6F57968}"/>
</file>

<file path=customXml/itemProps4.xml><?xml version="1.0" encoding="utf-8"?>
<ds:datastoreItem xmlns:ds="http://schemas.openxmlformats.org/officeDocument/2006/customXml" ds:itemID="{C4CB2695-E0CA-4405-AEA9-8277773CC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4</cp:revision>
  <cp:lastPrinted>2021-07-30T20:24:00Z</cp:lastPrinted>
  <dcterms:created xsi:type="dcterms:W3CDTF">2022-04-22T20:25:00Z</dcterms:created>
  <dcterms:modified xsi:type="dcterms:W3CDTF">2022-04-22T20:39:00Z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