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02ADC03E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970A22">
        <w:t>January</w:t>
      </w:r>
      <w:r w:rsidR="00CD2A20">
        <w:t xml:space="preserve"> </w:t>
      </w:r>
      <w:r w:rsidR="00656662">
        <w:t>2</w:t>
      </w:r>
      <w:r w:rsidR="0034698B">
        <w:t>8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73A0261B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34698B">
        <w:t>February</w:t>
      </w:r>
      <w:r w:rsidR="00970A22">
        <w:t xml:space="preserve"> </w:t>
      </w:r>
      <w:r w:rsidR="0034698B">
        <w:t>1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2E32ECC6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196AD7">
        <w:t>958753-958980</w:t>
      </w:r>
      <w:r w:rsidR="00AD4BF3" w:rsidRPr="00AD4BF3">
        <w:t>……</w:t>
      </w:r>
      <w:r w:rsidR="00CC3903">
        <w:t>…………………………………………………………</w:t>
      </w:r>
      <w:proofErr w:type="gramStart"/>
      <w:r w:rsidR="00196AD7">
        <w:t>…..</w:t>
      </w:r>
      <w:proofErr w:type="gramEnd"/>
      <w:r>
        <w:t>$</w:t>
      </w:r>
      <w:r w:rsidR="00196AD7">
        <w:t>10,803,466.05</w:t>
      </w:r>
    </w:p>
    <w:p w14:paraId="232179B1" w14:textId="7A9C11C4" w:rsidR="00B868CB" w:rsidRDefault="00B868CB" w:rsidP="00B92726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DB3235">
        <w:t>s</w:t>
      </w:r>
      <w:r>
        <w:t xml:space="preserve"> </w:t>
      </w:r>
      <w:r w:rsidR="00D654A7">
        <w:t>5</w:t>
      </w:r>
      <w:r w:rsidR="00DB3235">
        <w:t>1</w:t>
      </w:r>
      <w:r w:rsidR="00196AD7">
        <w:t>16-5118</w:t>
      </w:r>
      <w:r>
        <w:t>……</w:t>
      </w:r>
      <w:r w:rsidR="00CC3903">
        <w:t>…………………………………………</w:t>
      </w:r>
      <w:r w:rsidR="00DB3235">
        <w:t>………</w:t>
      </w:r>
      <w:proofErr w:type="gramStart"/>
      <w:r w:rsidR="00DB3235">
        <w:t>…</w:t>
      </w:r>
      <w:r w:rsidR="00196AD7">
        <w:t>..</w:t>
      </w:r>
      <w:proofErr w:type="gramEnd"/>
      <w:r>
        <w:t>$</w:t>
      </w:r>
      <w:r w:rsidR="00196AD7">
        <w:t>92,955.47</w:t>
      </w:r>
    </w:p>
    <w:p w14:paraId="32D6B344" w14:textId="560A976C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</w:t>
      </w:r>
      <w:r w:rsidR="00CC3903">
        <w:t>…………………………………</w:t>
      </w:r>
      <w:proofErr w:type="gramStart"/>
      <w:r w:rsidR="00196AD7">
        <w:t>…..</w:t>
      </w:r>
      <w:proofErr w:type="gramEnd"/>
      <w:r w:rsidR="004E2649">
        <w:t>$</w:t>
      </w:r>
      <w:r w:rsidR="00196AD7">
        <w:t>10,896,421.52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0E3FA4FF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</w:t>
      </w:r>
      <w:r w:rsidR="00CC3903">
        <w:rPr>
          <w:spacing w:val="-5"/>
        </w:rPr>
        <w:t>……………………………………………………………………</w:t>
      </w:r>
      <w:r w:rsidR="00CF411C">
        <w:rPr>
          <w:spacing w:val="-5"/>
        </w:rPr>
        <w:t>…</w:t>
      </w:r>
      <w:proofErr w:type="gramStart"/>
      <w:r w:rsidR="00CF411C">
        <w:rPr>
          <w:spacing w:val="-5"/>
        </w:rPr>
        <w:t>…</w:t>
      </w:r>
      <w:r w:rsidR="00390F94">
        <w:rPr>
          <w:spacing w:val="-5"/>
        </w:rPr>
        <w:t>..</w:t>
      </w:r>
      <w:proofErr w:type="gramEnd"/>
      <w:r w:rsidR="00AD4BF3">
        <w:t>$</w:t>
      </w:r>
      <w:r w:rsidR="00390F94">
        <w:t>1,161,331.30</w:t>
      </w:r>
    </w:p>
    <w:p w14:paraId="46A66359" w14:textId="6D7FFF28" w:rsidR="00DB3235" w:rsidRDefault="00DB3235" w:rsidP="00B43518">
      <w:pPr>
        <w:pStyle w:val="BodyText"/>
        <w:tabs>
          <w:tab w:val="left" w:leader="dot" w:pos="8182"/>
        </w:tabs>
        <w:spacing w:line="230" w:lineRule="exact"/>
      </w:pPr>
      <w:r>
        <w:t xml:space="preserve">Fund </w:t>
      </w:r>
      <w:r w:rsidR="00390F94">
        <w:t>3611</w:t>
      </w:r>
      <w:r>
        <w:t>………………………………………………………………………………………………</w:t>
      </w:r>
      <w:r w:rsidR="00CF411C">
        <w:t>…</w:t>
      </w:r>
      <w:r>
        <w:t>$</w:t>
      </w:r>
      <w:r w:rsidR="00390F94">
        <w:t>5,386.31</w:t>
      </w:r>
    </w:p>
    <w:p w14:paraId="46CEC3DA" w14:textId="24BF53CD" w:rsidR="00F436BD" w:rsidRDefault="00F436BD" w:rsidP="00970A22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9476D7">
        <w:rPr>
          <w:spacing w:val="-6"/>
        </w:rPr>
        <w:t>3</w:t>
      </w:r>
      <w:r w:rsidR="00FD1161">
        <w:rPr>
          <w:spacing w:val="-6"/>
        </w:rPr>
        <w:t>7</w:t>
      </w:r>
      <w:r w:rsidR="00390F94">
        <w:rPr>
          <w:spacing w:val="-6"/>
        </w:rPr>
        <w:t>17</w:t>
      </w:r>
      <w:r w:rsidR="00CC3903">
        <w:rPr>
          <w:spacing w:val="-6"/>
        </w:rPr>
        <w:t>……………………………………………………………………………………………</w:t>
      </w:r>
      <w:r w:rsidR="008166C5">
        <w:rPr>
          <w:spacing w:val="-6"/>
        </w:rPr>
        <w:t>……</w:t>
      </w:r>
      <w:proofErr w:type="gramStart"/>
      <w:r w:rsidR="00284DFD">
        <w:rPr>
          <w:spacing w:val="-6"/>
        </w:rPr>
        <w:t>…</w:t>
      </w:r>
      <w:r w:rsidR="00CF411C">
        <w:rPr>
          <w:spacing w:val="-6"/>
        </w:rPr>
        <w:t>..</w:t>
      </w:r>
      <w:proofErr w:type="gramEnd"/>
      <w:r w:rsidR="00871C63">
        <w:t>$</w:t>
      </w:r>
      <w:r w:rsidR="00390F94">
        <w:t>2,570.00</w:t>
      </w:r>
    </w:p>
    <w:p w14:paraId="3E57B2A5" w14:textId="4299763A" w:rsidR="009E5CAF" w:rsidRDefault="009E5CAF" w:rsidP="009E5CA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8F6724">
        <w:rPr>
          <w:spacing w:val="-5"/>
        </w:rPr>
        <w:t>72</w:t>
      </w:r>
      <w:r w:rsidR="00390F94">
        <w:rPr>
          <w:spacing w:val="-5"/>
        </w:rPr>
        <w:t>1</w:t>
      </w:r>
      <w:r>
        <w:rPr>
          <w:spacing w:val="-5"/>
        </w:rPr>
        <w:t>………………………………………………………………………………………………</w:t>
      </w:r>
      <w:proofErr w:type="gramStart"/>
      <w:r w:rsidR="00CF411C">
        <w:rPr>
          <w:spacing w:val="-5"/>
        </w:rPr>
        <w:t>…</w:t>
      </w:r>
      <w:r w:rsidR="00390F94">
        <w:rPr>
          <w:spacing w:val="-5"/>
        </w:rPr>
        <w:t>..</w:t>
      </w:r>
      <w:proofErr w:type="gramEnd"/>
      <w:r>
        <w:t>$</w:t>
      </w:r>
      <w:r w:rsidR="00317030">
        <w:t>2</w:t>
      </w:r>
      <w:r w:rsidR="00390F94">
        <w:t>4,579.16</w:t>
      </w:r>
    </w:p>
    <w:p w14:paraId="08A2E954" w14:textId="4B9DC9D2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39</w:t>
      </w:r>
      <w:r w:rsidR="00FD1161">
        <w:rPr>
          <w:spacing w:val="-5"/>
        </w:rPr>
        <w:t>0</w:t>
      </w:r>
      <w:r w:rsidR="00390F94">
        <w:rPr>
          <w:spacing w:val="-5"/>
        </w:rPr>
        <w:t>0</w:t>
      </w:r>
      <w:r w:rsidR="009808FD">
        <w:rPr>
          <w:spacing w:val="-5"/>
        </w:rPr>
        <w:t>……………………………………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</w:t>
      </w:r>
      <w:r w:rsidR="00871C63">
        <w:rPr>
          <w:spacing w:val="-5"/>
        </w:rPr>
        <w:t>……………………………………</w:t>
      </w:r>
      <w:r w:rsidR="00390F94">
        <w:rPr>
          <w:spacing w:val="-5"/>
        </w:rPr>
        <w:t>………</w:t>
      </w:r>
      <w:proofErr w:type="gramStart"/>
      <w:r w:rsidR="00390F94">
        <w:rPr>
          <w:spacing w:val="-5"/>
        </w:rPr>
        <w:t>....</w:t>
      </w:r>
      <w:r w:rsidR="00E078ED">
        <w:t>$</w:t>
      </w:r>
      <w:proofErr w:type="gramEnd"/>
      <w:r w:rsidR="00390F94">
        <w:t>30,404.03</w:t>
      </w:r>
    </w:p>
    <w:p w14:paraId="4BFAE382" w14:textId="12508203" w:rsidR="00FD1161" w:rsidRDefault="00FD1161">
      <w:pPr>
        <w:pStyle w:val="BodyText"/>
        <w:tabs>
          <w:tab w:val="left" w:leader="dot" w:pos="8282"/>
        </w:tabs>
        <w:spacing w:line="230" w:lineRule="exact"/>
      </w:pPr>
      <w:r>
        <w:t>Fund 39</w:t>
      </w:r>
      <w:r w:rsidR="00A811DF">
        <w:t>0</w:t>
      </w:r>
      <w:r w:rsidR="00390F94">
        <w:t>4</w:t>
      </w:r>
      <w:r>
        <w:t>…………………………………………………………………………………………</w:t>
      </w:r>
      <w:proofErr w:type="gramStart"/>
      <w:r w:rsidR="00390F94">
        <w:t>….</w:t>
      </w:r>
      <w:r w:rsidR="003548F5">
        <w:t>$</w:t>
      </w:r>
      <w:proofErr w:type="gramEnd"/>
      <w:r w:rsidR="00390F94">
        <w:t>1,225,047.87</w:t>
      </w:r>
    </w:p>
    <w:p w14:paraId="41DD67E0" w14:textId="61ECF3C2" w:rsidR="00317030" w:rsidRDefault="00317030" w:rsidP="00317030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</w:t>
      </w:r>
      <w:r w:rsidR="00390F94">
        <w:rPr>
          <w:spacing w:val="-5"/>
        </w:rPr>
        <w:t>05</w:t>
      </w:r>
      <w:r>
        <w:rPr>
          <w:spacing w:val="-5"/>
        </w:rPr>
        <w:t>……………………………………………………………………………………………</w:t>
      </w:r>
      <w:r w:rsidR="00CF411C">
        <w:rPr>
          <w:spacing w:val="-5"/>
        </w:rPr>
        <w:t>……</w:t>
      </w:r>
      <w:r w:rsidR="00CF411C">
        <w:t>$</w:t>
      </w:r>
      <w:r w:rsidR="00861219">
        <w:t>406,603.45</w:t>
      </w:r>
    </w:p>
    <w:p w14:paraId="1F9D9110" w14:textId="24993B35" w:rsidR="00EA53CC" w:rsidRDefault="00AB2E5B" w:rsidP="00EA53CC">
      <w:pPr>
        <w:pStyle w:val="BodyText"/>
        <w:tabs>
          <w:tab w:val="left" w:leader="dot" w:pos="8266"/>
        </w:tabs>
        <w:spacing w:line="230" w:lineRule="exact"/>
        <w:rPr>
          <w:spacing w:val="-5"/>
        </w:rPr>
      </w:pPr>
      <w:r>
        <w:t>Fund</w:t>
      </w:r>
      <w:r>
        <w:rPr>
          <w:spacing w:val="-7"/>
        </w:rPr>
        <w:t xml:space="preserve"> </w:t>
      </w:r>
      <w:r w:rsidR="00A811DF">
        <w:rPr>
          <w:spacing w:val="-5"/>
        </w:rPr>
        <w:t>39</w:t>
      </w:r>
      <w:r w:rsidR="00390F94">
        <w:rPr>
          <w:spacing w:val="-5"/>
        </w:rPr>
        <w:t>29</w:t>
      </w:r>
      <w:r>
        <w:rPr>
          <w:spacing w:val="-5"/>
        </w:rPr>
        <w:t>………………</w:t>
      </w:r>
      <w:r w:rsidR="007D0874">
        <w:rPr>
          <w:spacing w:val="-5"/>
        </w:rPr>
        <w:t>…</w:t>
      </w:r>
      <w:r>
        <w:rPr>
          <w:spacing w:val="-5"/>
        </w:rPr>
        <w:t>………………………………………………………</w:t>
      </w:r>
      <w:r w:rsidR="00966FC1">
        <w:rPr>
          <w:spacing w:val="-5"/>
        </w:rPr>
        <w:t>…………………</w:t>
      </w:r>
      <w:r w:rsidR="00861219">
        <w:rPr>
          <w:spacing w:val="-5"/>
        </w:rPr>
        <w:t>……</w:t>
      </w:r>
      <w:proofErr w:type="gramStart"/>
      <w:r w:rsidR="00861219">
        <w:rPr>
          <w:spacing w:val="-5"/>
        </w:rPr>
        <w:t>....</w:t>
      </w:r>
      <w:r w:rsidR="00284DFD">
        <w:rPr>
          <w:spacing w:val="-5"/>
        </w:rPr>
        <w:t>$</w:t>
      </w:r>
      <w:proofErr w:type="gramEnd"/>
      <w:r w:rsidR="00861219">
        <w:rPr>
          <w:spacing w:val="-5"/>
        </w:rPr>
        <w:t>13,650.00</w:t>
      </w:r>
    </w:p>
    <w:p w14:paraId="39D8DBC8" w14:textId="51DCD4F5" w:rsidR="00DB3235" w:rsidRDefault="00DB3235" w:rsidP="00EA53CC">
      <w:pPr>
        <w:pStyle w:val="BodyText"/>
        <w:tabs>
          <w:tab w:val="left" w:leader="dot" w:pos="8266"/>
        </w:tabs>
        <w:spacing w:line="230" w:lineRule="exact"/>
        <w:rPr>
          <w:spacing w:val="-5"/>
        </w:rPr>
      </w:pPr>
      <w:r>
        <w:rPr>
          <w:spacing w:val="-5"/>
        </w:rPr>
        <w:t>Fund 393</w:t>
      </w:r>
      <w:r w:rsidR="00390F94">
        <w:rPr>
          <w:spacing w:val="-5"/>
        </w:rPr>
        <w:t>2</w:t>
      </w:r>
      <w:r>
        <w:rPr>
          <w:spacing w:val="-5"/>
        </w:rPr>
        <w:t>……………………………………………………………………………………………</w:t>
      </w:r>
      <w:r w:rsidR="00CF411C">
        <w:rPr>
          <w:spacing w:val="-5"/>
        </w:rPr>
        <w:t>…</w:t>
      </w:r>
      <w:proofErr w:type="gramStart"/>
      <w:r w:rsidR="00CF411C">
        <w:rPr>
          <w:spacing w:val="-5"/>
        </w:rPr>
        <w:t>…..</w:t>
      </w:r>
      <w:proofErr w:type="gramEnd"/>
      <w:r>
        <w:rPr>
          <w:spacing w:val="-5"/>
        </w:rPr>
        <w:t>$</w:t>
      </w:r>
      <w:r w:rsidR="00861219">
        <w:rPr>
          <w:spacing w:val="-5"/>
        </w:rPr>
        <w:t>348,917.13</w:t>
      </w:r>
    </w:p>
    <w:p w14:paraId="69C7CCE4" w14:textId="5BA5DD1E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4100</w:t>
      </w:r>
      <w:r>
        <w:t>………………………………………………………………………………………………</w:t>
      </w:r>
      <w:r w:rsidR="008166C5">
        <w:t>$</w:t>
      </w:r>
      <w:r w:rsidR="00861219">
        <w:t>353,046.61</w:t>
      </w:r>
      <w:r w:rsidR="00165149" w:rsidRPr="00165149">
        <w:t xml:space="preserve"> </w:t>
      </w:r>
    </w:p>
    <w:p w14:paraId="693B3452" w14:textId="0EA31F62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4210</w:t>
      </w:r>
      <w:r>
        <w:t>…………………………………………………………………………………………</w:t>
      </w:r>
      <w:r w:rsidR="00187115">
        <w:t>…</w:t>
      </w:r>
      <w:proofErr w:type="gramStart"/>
      <w:r w:rsidR="00890652">
        <w:t>…..</w:t>
      </w:r>
      <w:proofErr w:type="gramEnd"/>
      <w:r w:rsidR="00861219">
        <w:t>$86,757.15</w:t>
      </w:r>
    </w:p>
    <w:p w14:paraId="5E42AC31" w14:textId="094EAE83" w:rsidR="00934524" w:rsidRDefault="00187115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4220</w:t>
      </w:r>
      <w:r>
        <w:t>…………………………………………………………………</w:t>
      </w:r>
      <w:r w:rsidR="00966FC1">
        <w:t>……………………</w:t>
      </w:r>
      <w:r w:rsidR="00890652">
        <w:t>……</w:t>
      </w:r>
      <w:r w:rsidR="00861219">
        <w:t>……</w:t>
      </w:r>
      <w:r w:rsidR="00043367">
        <w:t>$</w:t>
      </w:r>
      <w:r w:rsidR="00861219">
        <w:t>6,542.54</w:t>
      </w:r>
    </w:p>
    <w:p w14:paraId="3AA083C5" w14:textId="43F7CE5B" w:rsidR="00CF411C" w:rsidRDefault="00CF411C" w:rsidP="00934524">
      <w:pPr>
        <w:pStyle w:val="BodyText"/>
        <w:tabs>
          <w:tab w:val="left" w:leader="dot" w:pos="8266"/>
        </w:tabs>
        <w:spacing w:line="230" w:lineRule="exact"/>
      </w:pPr>
      <w:r>
        <w:t>Fund 4430……………………………………………………………………………………………</w:t>
      </w:r>
      <w:proofErr w:type="gramStart"/>
      <w:r>
        <w:t>…</w:t>
      </w:r>
      <w:r w:rsidR="00513921">
        <w:t>..</w:t>
      </w:r>
      <w:proofErr w:type="gramEnd"/>
      <w:r>
        <w:t>$</w:t>
      </w:r>
      <w:r w:rsidR="00513921">
        <w:t>25,578.60</w:t>
      </w:r>
    </w:p>
    <w:p w14:paraId="0D72C7E1" w14:textId="2B4CEE42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>Fund 7110……………………………………………………………………………………………</w:t>
      </w:r>
      <w:r w:rsidR="00890652">
        <w:t>……...</w:t>
      </w:r>
      <w:r>
        <w:t>$</w:t>
      </w:r>
      <w:r w:rsidR="00513921">
        <w:t>227.66</w:t>
      </w:r>
    </w:p>
    <w:p w14:paraId="69207B6C" w14:textId="45732257" w:rsidR="00722D91" w:rsidRDefault="00722D91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711</w:t>
      </w:r>
      <w:r w:rsidR="00805DE5">
        <w:t>1</w:t>
      </w:r>
      <w:r>
        <w:t>…………………………………………………………………</w:t>
      </w:r>
      <w:r w:rsidR="00966FC1">
        <w:t>……………………</w:t>
      </w:r>
      <w:r w:rsidR="00513921">
        <w:t>…</w:t>
      </w:r>
      <w:proofErr w:type="gramStart"/>
      <w:r w:rsidR="00513921">
        <w:t>.....</w:t>
      </w:r>
      <w:proofErr w:type="gramEnd"/>
      <w:r w:rsidR="00966FC1">
        <w:t>$</w:t>
      </w:r>
      <w:r w:rsidR="00513921">
        <w:t>7,098,302.28</w:t>
      </w:r>
    </w:p>
    <w:p w14:paraId="2DFB601A" w14:textId="7CC86969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7130</w:t>
      </w:r>
      <w:r>
        <w:t>……………………………………………………………………………………………</w:t>
      </w:r>
      <w:r w:rsidR="00513921">
        <w:t>……</w:t>
      </w:r>
      <w:r>
        <w:t>$</w:t>
      </w:r>
      <w:r w:rsidR="00513921">
        <w:t>8,690.46</w:t>
      </w:r>
    </w:p>
    <w:p w14:paraId="06B4E0D1" w14:textId="3902D41E" w:rsidR="00CF411C" w:rsidRDefault="003548F5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7921</w:t>
      </w:r>
      <w:r>
        <w:t>……………………………………………………………………………………………</w:t>
      </w:r>
      <w:proofErr w:type="gramStart"/>
      <w:r w:rsidR="005A3B37">
        <w:t>…</w:t>
      </w:r>
      <w:r w:rsidR="00513921">
        <w:t>..</w:t>
      </w:r>
      <w:proofErr w:type="gramEnd"/>
      <w:r>
        <w:t>$</w:t>
      </w:r>
      <w:r w:rsidR="00890652">
        <w:t>4</w:t>
      </w:r>
      <w:r w:rsidR="00513921">
        <w:t>9,681.29</w:t>
      </w:r>
    </w:p>
    <w:p w14:paraId="7849CCE7" w14:textId="600EB41C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proofErr w:type="gramStart"/>
      <w:r w:rsidR="00890652">
        <w:t>…..</w:t>
      </w:r>
      <w:proofErr w:type="gramEnd"/>
      <w:r w:rsidR="00F9041A">
        <w:t>$</w:t>
      </w:r>
      <w:r w:rsidR="00513921">
        <w:t>30,411.65</w:t>
      </w:r>
    </w:p>
    <w:p w14:paraId="447EFA5C" w14:textId="1C534D08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>Fund 7923……………………………………………………………………………………………</w:t>
      </w:r>
      <w:r w:rsidR="00513921">
        <w:t>……</w:t>
      </w:r>
      <w:r>
        <w:t>$</w:t>
      </w:r>
      <w:r w:rsidR="00513921">
        <w:t>6,767.00</w:t>
      </w:r>
    </w:p>
    <w:p w14:paraId="652DA402" w14:textId="1EF15EC8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390F94">
        <w:t>8508</w:t>
      </w:r>
      <w:r>
        <w:t>…………………………………………………………………………………………</w:t>
      </w:r>
      <w:r w:rsidR="00513921">
        <w:t>………</w:t>
      </w:r>
      <w:r>
        <w:t>$1</w:t>
      </w:r>
      <w:r w:rsidR="00513921">
        <w:t>,850.00</w:t>
      </w:r>
    </w:p>
    <w:p w14:paraId="6D4A7278" w14:textId="54F73F04" w:rsidR="00934524" w:rsidRDefault="00105FB1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805DE5">
        <w:t>8915</w:t>
      </w:r>
      <w:r>
        <w:t>……………………………………………………………………………………………</w:t>
      </w:r>
      <w:r w:rsidR="00890652">
        <w:t>……</w:t>
      </w:r>
      <w:r>
        <w:t>$</w:t>
      </w:r>
      <w:r w:rsidR="00513921">
        <w:t>9,993.03</w:t>
      </w:r>
    </w:p>
    <w:p w14:paraId="313ADDAC" w14:textId="058771D2" w:rsidR="00390F94" w:rsidRDefault="00390F94" w:rsidP="00CF411C">
      <w:pPr>
        <w:pStyle w:val="BodyText"/>
        <w:tabs>
          <w:tab w:val="left" w:leader="dot" w:pos="8266"/>
        </w:tabs>
        <w:spacing w:line="230" w:lineRule="exact"/>
      </w:pPr>
      <w:r>
        <w:t>Fund 9210…………………………………………………………………………………………………</w:t>
      </w:r>
      <w:proofErr w:type="gramStart"/>
      <w:r>
        <w:t>….$</w:t>
      </w:r>
      <w:proofErr w:type="gramEnd"/>
      <w:r>
        <w:t>84.00</w:t>
      </w:r>
    </w:p>
    <w:p w14:paraId="5F2F4ACA" w14:textId="77777777" w:rsidR="008B75B1" w:rsidRDefault="008B75B1" w:rsidP="00105602">
      <w:pPr>
        <w:pStyle w:val="BodyText"/>
        <w:spacing w:before="197" w:line="208" w:lineRule="auto"/>
        <w:ind w:left="0"/>
      </w:pPr>
    </w:p>
    <w:p w14:paraId="62A01558" w14:textId="4838ABB5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E97C1E">
        <w:t>four</w:t>
      </w:r>
      <w:r w:rsidR="006F2EF2">
        <w:t xml:space="preserve"> </w:t>
      </w:r>
      <w:r w:rsidRPr="00EE3EED">
        <w:t>check run</w:t>
      </w:r>
      <w:r w:rsidR="00E97C1E">
        <w:t>s</w:t>
      </w:r>
      <w:r w:rsidR="00814D33">
        <w:t xml:space="preserve"> and </w:t>
      </w:r>
      <w:r w:rsidR="00970A22">
        <w:t>one</w:t>
      </w:r>
      <w:r w:rsidR="00814D33">
        <w:t xml:space="preserve"> EFT run</w:t>
      </w:r>
      <w:r w:rsidR="00E368C3">
        <w:t xml:space="preserve">. </w:t>
      </w:r>
      <w:r>
        <w:t xml:space="preserve">Confirmation of the approval of the warrant list for the week ending </w:t>
      </w:r>
      <w:r w:rsidR="0034698B">
        <w:t>February</w:t>
      </w:r>
      <w:r w:rsidR="00970A22">
        <w:t xml:space="preserve"> </w:t>
      </w:r>
      <w:r w:rsidR="0034698B">
        <w:t>1</w:t>
      </w:r>
      <w:r>
        <w:t xml:space="preserve">, </w:t>
      </w:r>
      <w:proofErr w:type="gramStart"/>
      <w:r>
        <w:t>202</w:t>
      </w:r>
      <w:r w:rsidR="00970A22">
        <w:t>2</w:t>
      </w:r>
      <w:proofErr w:type="gramEnd"/>
      <w:r>
        <w:t xml:space="preserve"> will be requested at the </w:t>
      </w:r>
      <w:r w:rsidR="00970A22">
        <w:t>February</w:t>
      </w:r>
      <w:r w:rsidR="00CD2A20">
        <w:t xml:space="preserve"> 1</w:t>
      </w:r>
      <w:r w:rsidR="00656662">
        <w:t>5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61B7B"/>
    <w:rsid w:val="00072A6C"/>
    <w:rsid w:val="000741DB"/>
    <w:rsid w:val="00090512"/>
    <w:rsid w:val="00092FDC"/>
    <w:rsid w:val="000949FE"/>
    <w:rsid w:val="000A08DB"/>
    <w:rsid w:val="000D765F"/>
    <w:rsid w:val="000F657B"/>
    <w:rsid w:val="00102D2E"/>
    <w:rsid w:val="00105602"/>
    <w:rsid w:val="00105FB1"/>
    <w:rsid w:val="00111ED4"/>
    <w:rsid w:val="00113F81"/>
    <w:rsid w:val="00114C75"/>
    <w:rsid w:val="00141669"/>
    <w:rsid w:val="0015719A"/>
    <w:rsid w:val="001623B4"/>
    <w:rsid w:val="00165149"/>
    <w:rsid w:val="001712EE"/>
    <w:rsid w:val="0018666B"/>
    <w:rsid w:val="00187115"/>
    <w:rsid w:val="00196576"/>
    <w:rsid w:val="00196AD7"/>
    <w:rsid w:val="001A49DB"/>
    <w:rsid w:val="001A7E42"/>
    <w:rsid w:val="001C2993"/>
    <w:rsid w:val="001C7CD0"/>
    <w:rsid w:val="001D562B"/>
    <w:rsid w:val="001E2355"/>
    <w:rsid w:val="001E2688"/>
    <w:rsid w:val="00202C7D"/>
    <w:rsid w:val="00206D63"/>
    <w:rsid w:val="00227726"/>
    <w:rsid w:val="002426E8"/>
    <w:rsid w:val="00247A76"/>
    <w:rsid w:val="002507EB"/>
    <w:rsid w:val="00252805"/>
    <w:rsid w:val="002661A4"/>
    <w:rsid w:val="00266BC8"/>
    <w:rsid w:val="00266F77"/>
    <w:rsid w:val="00276550"/>
    <w:rsid w:val="002838CF"/>
    <w:rsid w:val="00284DFD"/>
    <w:rsid w:val="002851FF"/>
    <w:rsid w:val="002873C7"/>
    <w:rsid w:val="0029111D"/>
    <w:rsid w:val="00292B71"/>
    <w:rsid w:val="00292C1C"/>
    <w:rsid w:val="002937C6"/>
    <w:rsid w:val="002A6F21"/>
    <w:rsid w:val="002B2CF4"/>
    <w:rsid w:val="002C1A26"/>
    <w:rsid w:val="002C5950"/>
    <w:rsid w:val="002D29C1"/>
    <w:rsid w:val="002E06E8"/>
    <w:rsid w:val="002F13D7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E1D5B"/>
    <w:rsid w:val="00403A82"/>
    <w:rsid w:val="004156BE"/>
    <w:rsid w:val="004279F6"/>
    <w:rsid w:val="0043053A"/>
    <w:rsid w:val="00433E3B"/>
    <w:rsid w:val="00434CA0"/>
    <w:rsid w:val="00447365"/>
    <w:rsid w:val="00454871"/>
    <w:rsid w:val="00461459"/>
    <w:rsid w:val="00465402"/>
    <w:rsid w:val="00466D17"/>
    <w:rsid w:val="00471049"/>
    <w:rsid w:val="00481408"/>
    <w:rsid w:val="004C5D58"/>
    <w:rsid w:val="004E1A58"/>
    <w:rsid w:val="004E2649"/>
    <w:rsid w:val="004E47B4"/>
    <w:rsid w:val="004E652C"/>
    <w:rsid w:val="004F2F9B"/>
    <w:rsid w:val="0050257B"/>
    <w:rsid w:val="00505A97"/>
    <w:rsid w:val="00513921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14092"/>
    <w:rsid w:val="006200B4"/>
    <w:rsid w:val="00636BB2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6402"/>
    <w:rsid w:val="006B07FE"/>
    <w:rsid w:val="006B3EDD"/>
    <w:rsid w:val="006B584F"/>
    <w:rsid w:val="006C3E9B"/>
    <w:rsid w:val="006D0319"/>
    <w:rsid w:val="006E0138"/>
    <w:rsid w:val="006E22F0"/>
    <w:rsid w:val="006E4B11"/>
    <w:rsid w:val="006E5FED"/>
    <w:rsid w:val="006F2EF2"/>
    <w:rsid w:val="006F50B3"/>
    <w:rsid w:val="00701086"/>
    <w:rsid w:val="00701359"/>
    <w:rsid w:val="007035F5"/>
    <w:rsid w:val="00722A54"/>
    <w:rsid w:val="00722D91"/>
    <w:rsid w:val="00724A0D"/>
    <w:rsid w:val="007259AE"/>
    <w:rsid w:val="00737191"/>
    <w:rsid w:val="007447BE"/>
    <w:rsid w:val="00754C45"/>
    <w:rsid w:val="007624D1"/>
    <w:rsid w:val="007923F0"/>
    <w:rsid w:val="00796992"/>
    <w:rsid w:val="00797293"/>
    <w:rsid w:val="007B43CA"/>
    <w:rsid w:val="007C1170"/>
    <w:rsid w:val="007C3092"/>
    <w:rsid w:val="007D0874"/>
    <w:rsid w:val="007E186C"/>
    <w:rsid w:val="007F6723"/>
    <w:rsid w:val="008019CF"/>
    <w:rsid w:val="00805DE5"/>
    <w:rsid w:val="00814D33"/>
    <w:rsid w:val="008166C5"/>
    <w:rsid w:val="00827887"/>
    <w:rsid w:val="00834985"/>
    <w:rsid w:val="00836547"/>
    <w:rsid w:val="008460B9"/>
    <w:rsid w:val="008477BD"/>
    <w:rsid w:val="00854912"/>
    <w:rsid w:val="00861219"/>
    <w:rsid w:val="00866E7D"/>
    <w:rsid w:val="00871C63"/>
    <w:rsid w:val="00871F9B"/>
    <w:rsid w:val="00872400"/>
    <w:rsid w:val="00872DE0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F06B6"/>
    <w:rsid w:val="008F6724"/>
    <w:rsid w:val="00915390"/>
    <w:rsid w:val="009155A2"/>
    <w:rsid w:val="00922B4A"/>
    <w:rsid w:val="00923D51"/>
    <w:rsid w:val="00932B4E"/>
    <w:rsid w:val="00934524"/>
    <w:rsid w:val="00935495"/>
    <w:rsid w:val="009448B7"/>
    <w:rsid w:val="009476D7"/>
    <w:rsid w:val="00955633"/>
    <w:rsid w:val="009559A2"/>
    <w:rsid w:val="009611D3"/>
    <w:rsid w:val="00966FC1"/>
    <w:rsid w:val="00970A22"/>
    <w:rsid w:val="009808FD"/>
    <w:rsid w:val="00982938"/>
    <w:rsid w:val="009A1A3C"/>
    <w:rsid w:val="009A2EC6"/>
    <w:rsid w:val="009A3C33"/>
    <w:rsid w:val="009A5861"/>
    <w:rsid w:val="009A7198"/>
    <w:rsid w:val="009C31B0"/>
    <w:rsid w:val="009D30CF"/>
    <w:rsid w:val="009E2E59"/>
    <w:rsid w:val="009E5CAF"/>
    <w:rsid w:val="009F0023"/>
    <w:rsid w:val="00A04333"/>
    <w:rsid w:val="00A1716A"/>
    <w:rsid w:val="00A22ACB"/>
    <w:rsid w:val="00A326FF"/>
    <w:rsid w:val="00A65E82"/>
    <w:rsid w:val="00A70FA4"/>
    <w:rsid w:val="00A758FF"/>
    <w:rsid w:val="00A811DF"/>
    <w:rsid w:val="00AA1E5B"/>
    <w:rsid w:val="00AA46BC"/>
    <w:rsid w:val="00AA72D7"/>
    <w:rsid w:val="00AA77A3"/>
    <w:rsid w:val="00AB0251"/>
    <w:rsid w:val="00AB2E5B"/>
    <w:rsid w:val="00AC7E40"/>
    <w:rsid w:val="00AD4BF3"/>
    <w:rsid w:val="00AD59C9"/>
    <w:rsid w:val="00B24DF6"/>
    <w:rsid w:val="00B42310"/>
    <w:rsid w:val="00B43518"/>
    <w:rsid w:val="00B465D0"/>
    <w:rsid w:val="00B5023F"/>
    <w:rsid w:val="00B545D7"/>
    <w:rsid w:val="00B55520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D08A7"/>
    <w:rsid w:val="00BE56EA"/>
    <w:rsid w:val="00C151D7"/>
    <w:rsid w:val="00C410C8"/>
    <w:rsid w:val="00C46880"/>
    <w:rsid w:val="00C471DB"/>
    <w:rsid w:val="00C60E20"/>
    <w:rsid w:val="00C63277"/>
    <w:rsid w:val="00C705D2"/>
    <w:rsid w:val="00CA32ED"/>
    <w:rsid w:val="00CB7187"/>
    <w:rsid w:val="00CC3762"/>
    <w:rsid w:val="00CC3903"/>
    <w:rsid w:val="00CC493B"/>
    <w:rsid w:val="00CD2A20"/>
    <w:rsid w:val="00CD6CD8"/>
    <w:rsid w:val="00CE6FA5"/>
    <w:rsid w:val="00CF411C"/>
    <w:rsid w:val="00D030DA"/>
    <w:rsid w:val="00D2668A"/>
    <w:rsid w:val="00D53653"/>
    <w:rsid w:val="00D550DF"/>
    <w:rsid w:val="00D57956"/>
    <w:rsid w:val="00D640D2"/>
    <w:rsid w:val="00D654A7"/>
    <w:rsid w:val="00D75FFC"/>
    <w:rsid w:val="00D9105E"/>
    <w:rsid w:val="00D95D0C"/>
    <w:rsid w:val="00DB3235"/>
    <w:rsid w:val="00DC0F1D"/>
    <w:rsid w:val="00DC78FB"/>
    <w:rsid w:val="00DD004A"/>
    <w:rsid w:val="00DE4DE0"/>
    <w:rsid w:val="00DE6862"/>
    <w:rsid w:val="00E078ED"/>
    <w:rsid w:val="00E12874"/>
    <w:rsid w:val="00E12DD2"/>
    <w:rsid w:val="00E14AA5"/>
    <w:rsid w:val="00E368C3"/>
    <w:rsid w:val="00E402EB"/>
    <w:rsid w:val="00E54A3C"/>
    <w:rsid w:val="00E560D9"/>
    <w:rsid w:val="00E81682"/>
    <w:rsid w:val="00E84B0B"/>
    <w:rsid w:val="00E8627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EED"/>
    <w:rsid w:val="00EF0B87"/>
    <w:rsid w:val="00EF3A51"/>
    <w:rsid w:val="00EF5815"/>
    <w:rsid w:val="00F15026"/>
    <w:rsid w:val="00F1710E"/>
    <w:rsid w:val="00F17993"/>
    <w:rsid w:val="00F3205D"/>
    <w:rsid w:val="00F33C53"/>
    <w:rsid w:val="00F365EC"/>
    <w:rsid w:val="00F436BD"/>
    <w:rsid w:val="00F47677"/>
    <w:rsid w:val="00F61B49"/>
    <w:rsid w:val="00F73694"/>
    <w:rsid w:val="00F74A12"/>
    <w:rsid w:val="00F903B2"/>
    <w:rsid w:val="00F9041A"/>
    <w:rsid w:val="00FB03E9"/>
    <w:rsid w:val="00FD1161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Gregory Rummell</cp:lastModifiedBy>
  <cp:revision>8</cp:revision>
  <cp:lastPrinted>2021-07-30T20:24:00Z</cp:lastPrinted>
  <dcterms:created xsi:type="dcterms:W3CDTF">2022-01-27T19:28:00Z</dcterms:created>
  <dcterms:modified xsi:type="dcterms:W3CDTF">2022-01-28T19:05:00Z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