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0AFC58B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970A22">
        <w:t>January</w:t>
      </w:r>
      <w:r w:rsidR="00CD2A20">
        <w:t xml:space="preserve"> </w:t>
      </w:r>
      <w:r w:rsidR="00DE6862">
        <w:t>14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24C11CAF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970A22">
        <w:t>January 1</w:t>
      </w:r>
      <w:r w:rsidR="00DE6862">
        <w:t>8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1E917CAF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</w:t>
      </w:r>
      <w:r w:rsidR="00111ED4">
        <w:t>5</w:t>
      </w:r>
      <w:r w:rsidR="00970A22">
        <w:t>8</w:t>
      </w:r>
      <w:r w:rsidR="004E1A58">
        <w:t>288</w:t>
      </w:r>
      <w:r w:rsidR="00970A22">
        <w:t>-9</w:t>
      </w:r>
      <w:r w:rsidR="00805DE5">
        <w:t>58</w:t>
      </w:r>
      <w:r w:rsidR="004E1A58">
        <w:t>560</w:t>
      </w:r>
      <w:r w:rsidR="00AD4BF3" w:rsidRPr="00AD4BF3">
        <w:t>……</w:t>
      </w:r>
      <w:r w:rsidR="00CC3903">
        <w:t>……………………………………………………………</w:t>
      </w:r>
      <w:r w:rsidR="004E1A58">
        <w:t>…</w:t>
      </w:r>
      <w:r>
        <w:t>$</w:t>
      </w:r>
      <w:r w:rsidR="004E1A58">
        <w:t>5,837,853.34</w:t>
      </w:r>
    </w:p>
    <w:p w14:paraId="232179B1" w14:textId="26760389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 xml:space="preserve">Electronic Fund Transfer Number </w:t>
      </w:r>
      <w:r w:rsidR="00D654A7">
        <w:t>5</w:t>
      </w:r>
      <w:r w:rsidR="00970A22">
        <w:t>0</w:t>
      </w:r>
      <w:r w:rsidR="004E1A58">
        <w:t>95</w:t>
      </w:r>
      <w:r w:rsidR="00891D89">
        <w:t>…</w:t>
      </w:r>
      <w:r>
        <w:t>…………</w:t>
      </w:r>
      <w:r w:rsidR="00CC3903">
        <w:t>…………………………………………</w:t>
      </w:r>
      <w:r w:rsidR="004E1A58">
        <w:t>……..............</w:t>
      </w:r>
      <w:r>
        <w:t>$</w:t>
      </w:r>
      <w:r w:rsidR="004E1A58">
        <w:t>300.00</w:t>
      </w:r>
    </w:p>
    <w:p w14:paraId="32D6B344" w14:textId="0B6FDB4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</w:t>
      </w:r>
      <w:r w:rsidR="00970A22">
        <w:t>…</w:t>
      </w:r>
      <w:r w:rsidR="004E1A58">
        <w:t>…</w:t>
      </w:r>
      <w:r w:rsidR="004E2649">
        <w:t>$</w:t>
      </w:r>
      <w:r w:rsidR="004E1A58">
        <w:t>5,838,153.34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A2C6752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………………………………………………………………………</w:t>
      </w:r>
      <w:proofErr w:type="gramStart"/>
      <w:r w:rsidR="00CC3903">
        <w:rPr>
          <w:spacing w:val="-5"/>
        </w:rPr>
        <w:t>…</w:t>
      </w:r>
      <w:r w:rsidR="00E078ED">
        <w:rPr>
          <w:spacing w:val="-5"/>
        </w:rPr>
        <w:t>..</w:t>
      </w:r>
      <w:proofErr w:type="gramEnd"/>
      <w:r w:rsidR="00AD4BF3">
        <w:t>$</w:t>
      </w:r>
      <w:r w:rsidR="00284DFD">
        <w:t>1,</w:t>
      </w:r>
      <w:r w:rsidR="004E1A58">
        <w:t>094,026.71</w:t>
      </w:r>
    </w:p>
    <w:p w14:paraId="6974F50D" w14:textId="09E0FA96" w:rsidR="008F6724" w:rsidRDefault="00006B95" w:rsidP="00970A22">
      <w:pPr>
        <w:pStyle w:val="BodyText"/>
        <w:tabs>
          <w:tab w:val="left" w:leader="dot" w:pos="8266"/>
        </w:tabs>
      </w:pPr>
      <w:r>
        <w:t>Fund</w:t>
      </w:r>
      <w:r w:rsidR="00754C45">
        <w:t xml:space="preserve"> </w:t>
      </w:r>
      <w:r w:rsidR="004E1A58">
        <w:t>2919</w:t>
      </w:r>
      <w:r>
        <w:t>……………………………………………………………………………………………</w:t>
      </w:r>
      <w:r w:rsidR="004E1A58">
        <w:t>……</w:t>
      </w:r>
      <w:r>
        <w:t>$</w:t>
      </w:r>
      <w:r w:rsidR="004E1A58">
        <w:t>2,000.00</w:t>
      </w:r>
    </w:p>
    <w:p w14:paraId="697EFCBE" w14:textId="4FE151BF" w:rsidR="004E1A58" w:rsidRDefault="004E1A58" w:rsidP="004E1A58">
      <w:pPr>
        <w:pStyle w:val="BodyText"/>
        <w:tabs>
          <w:tab w:val="left" w:leader="dot" w:pos="8266"/>
        </w:tabs>
      </w:pPr>
      <w:r>
        <w:t>Fund 29</w:t>
      </w:r>
      <w:r>
        <w:t>22</w:t>
      </w:r>
      <w:r>
        <w:t>…………………………………………………………………………………………………$</w:t>
      </w:r>
      <w:r>
        <w:t>3</w:t>
      </w:r>
      <w:r>
        <w:t>,</w:t>
      </w:r>
      <w:r>
        <w:t>5</w:t>
      </w:r>
      <w:r>
        <w:t>00.00</w:t>
      </w:r>
    </w:p>
    <w:p w14:paraId="2F4FE3E8" w14:textId="6BB7AE1B" w:rsidR="004E1A58" w:rsidRDefault="004E1A58" w:rsidP="004E1A58">
      <w:pPr>
        <w:pStyle w:val="BodyText"/>
        <w:tabs>
          <w:tab w:val="left" w:leader="dot" w:pos="8266"/>
        </w:tabs>
      </w:pPr>
      <w:r>
        <w:t xml:space="preserve">Fund </w:t>
      </w:r>
      <w:r>
        <w:t>3611</w:t>
      </w:r>
      <w:r>
        <w:t>……………………………………………………………………………………………</w:t>
      </w:r>
      <w:proofErr w:type="gramStart"/>
      <w:r>
        <w:t>…</w:t>
      </w:r>
      <w:r>
        <w:t>..</w:t>
      </w:r>
      <w:proofErr w:type="gramEnd"/>
      <w:r>
        <w:t>$</w:t>
      </w:r>
      <w:r>
        <w:t>19,116.45</w:t>
      </w:r>
    </w:p>
    <w:p w14:paraId="6FAA16A9" w14:textId="61A0A76E" w:rsidR="008F6724" w:rsidRDefault="00D57956" w:rsidP="008F6724">
      <w:pPr>
        <w:pStyle w:val="BodyText"/>
        <w:tabs>
          <w:tab w:val="left" w:leader="dot" w:pos="8182"/>
        </w:tabs>
        <w:spacing w:line="230" w:lineRule="exact"/>
      </w:pPr>
      <w:r>
        <w:t>Fund 3</w:t>
      </w:r>
      <w:r w:rsidR="00FD1161">
        <w:t>717</w:t>
      </w:r>
      <w:r>
        <w:t>………………………………………………………………………………………………</w:t>
      </w:r>
      <w:r w:rsidR="00A811DF">
        <w:t>…</w:t>
      </w:r>
      <w:r>
        <w:t>$</w:t>
      </w:r>
      <w:r w:rsidR="00317030">
        <w:t>4,178.45</w:t>
      </w:r>
    </w:p>
    <w:p w14:paraId="02BCA990" w14:textId="629DC804" w:rsidR="00317030" w:rsidRDefault="00317030" w:rsidP="00317030">
      <w:pPr>
        <w:pStyle w:val="BodyText"/>
        <w:tabs>
          <w:tab w:val="left" w:leader="dot" w:pos="8182"/>
        </w:tabs>
        <w:spacing w:line="230" w:lineRule="exact"/>
      </w:pPr>
      <w:r>
        <w:t>Fund 371</w:t>
      </w:r>
      <w:r>
        <w:t>8</w:t>
      </w:r>
      <w:r>
        <w:t>……………………………………………………………………………………………</w:t>
      </w:r>
      <w:proofErr w:type="gramStart"/>
      <w:r>
        <w:t>…</w:t>
      </w:r>
      <w:r>
        <w:t>..</w:t>
      </w:r>
      <w:proofErr w:type="gramEnd"/>
      <w:r>
        <w:t>$</w:t>
      </w:r>
      <w:r>
        <w:t>55,701.14</w:t>
      </w:r>
    </w:p>
    <w:p w14:paraId="46CEC3DA" w14:textId="74B06A9D" w:rsidR="00F436BD" w:rsidRDefault="00F436BD" w:rsidP="00970A22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FD1161">
        <w:rPr>
          <w:spacing w:val="-6"/>
        </w:rPr>
        <w:t>721</w:t>
      </w:r>
      <w:r w:rsidR="00CC3903">
        <w:rPr>
          <w:spacing w:val="-6"/>
        </w:rPr>
        <w:t>……………………………………………………………………………………………</w:t>
      </w:r>
      <w:r w:rsidR="008166C5">
        <w:rPr>
          <w:spacing w:val="-6"/>
        </w:rPr>
        <w:t>……</w:t>
      </w:r>
      <w:r w:rsidR="00284DFD">
        <w:rPr>
          <w:spacing w:val="-6"/>
        </w:rPr>
        <w:t>…</w:t>
      </w:r>
      <w:r w:rsidR="00871C63">
        <w:t>$</w:t>
      </w:r>
      <w:r w:rsidR="00317030">
        <w:t>54,223.15</w:t>
      </w:r>
    </w:p>
    <w:p w14:paraId="3E57B2A5" w14:textId="4EB38331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8F6724">
        <w:rPr>
          <w:spacing w:val="-5"/>
        </w:rPr>
        <w:t>722</w:t>
      </w:r>
      <w:r>
        <w:rPr>
          <w:spacing w:val="-5"/>
        </w:rPr>
        <w:t>………………………………………………………………………………………………</w:t>
      </w:r>
      <w:r w:rsidR="008166C5">
        <w:rPr>
          <w:spacing w:val="-5"/>
        </w:rPr>
        <w:t>…</w:t>
      </w:r>
      <w:r w:rsidR="00317030">
        <w:rPr>
          <w:spacing w:val="-5"/>
        </w:rPr>
        <w:t>…</w:t>
      </w:r>
      <w:r>
        <w:t>$</w:t>
      </w:r>
      <w:r w:rsidR="00317030">
        <w:t>2,745.00</w:t>
      </w:r>
    </w:p>
    <w:p w14:paraId="218649EF" w14:textId="28F1751F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</w:t>
      </w:r>
      <w:r w:rsidR="00FD1161">
        <w:rPr>
          <w:spacing w:val="-5"/>
        </w:rPr>
        <w:t>0</w:t>
      </w:r>
      <w:r w:rsidR="00A811DF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………………………………………………………………………………………………</w:t>
      </w:r>
      <w:proofErr w:type="gramStart"/>
      <w:r w:rsidR="00284DFD">
        <w:rPr>
          <w:spacing w:val="-5"/>
        </w:rPr>
        <w:t>…..</w:t>
      </w:r>
      <w:proofErr w:type="gramEnd"/>
      <w:r>
        <w:t>$</w:t>
      </w:r>
      <w:r w:rsidR="00317030">
        <w:t>29,273.86</w:t>
      </w:r>
    </w:p>
    <w:p w14:paraId="08A2E954" w14:textId="04DB0911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</w:t>
      </w:r>
      <w:r w:rsidR="00FD1161">
        <w:rPr>
          <w:spacing w:val="-5"/>
        </w:rPr>
        <w:t>0</w:t>
      </w:r>
      <w:r w:rsidR="00A811DF">
        <w:rPr>
          <w:spacing w:val="-5"/>
        </w:rPr>
        <w:t>4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………………………………………</w:t>
      </w:r>
      <w:r w:rsidR="008166C5">
        <w:rPr>
          <w:spacing w:val="-5"/>
        </w:rPr>
        <w:t>…</w:t>
      </w:r>
      <w:r w:rsidR="00E078ED">
        <w:rPr>
          <w:spacing w:val="-5"/>
        </w:rPr>
        <w:t>...</w:t>
      </w:r>
      <w:r w:rsidR="00284DFD">
        <w:rPr>
          <w:spacing w:val="-5"/>
        </w:rPr>
        <w:t>.....</w:t>
      </w:r>
      <w:r w:rsidR="00E078ED">
        <w:t>$</w:t>
      </w:r>
      <w:r w:rsidR="00317030">
        <w:t>72,944.60</w:t>
      </w:r>
    </w:p>
    <w:p w14:paraId="4BFAE382" w14:textId="27705D11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39</w:t>
      </w:r>
      <w:r w:rsidR="00A811DF">
        <w:t>05</w:t>
      </w:r>
      <w:r>
        <w:t>…………………………………………………………………………………………</w:t>
      </w:r>
      <w:r w:rsidR="00827887">
        <w:t>…</w:t>
      </w:r>
      <w:r w:rsidR="00317030">
        <w:t>…</w:t>
      </w:r>
      <w:r w:rsidR="003548F5">
        <w:t>$</w:t>
      </w:r>
      <w:r w:rsidR="00317030">
        <w:t>786,669.81</w:t>
      </w:r>
    </w:p>
    <w:p w14:paraId="41DD67E0" w14:textId="18CFB9D9" w:rsidR="00317030" w:rsidRDefault="00317030" w:rsidP="0031703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392</w:t>
      </w:r>
      <w:r>
        <w:rPr>
          <w:spacing w:val="-5"/>
        </w:rPr>
        <w:t>8</w:t>
      </w:r>
      <w:r>
        <w:rPr>
          <w:spacing w:val="-5"/>
        </w:rPr>
        <w:t>………………………………………………………………………………………………</w:t>
      </w:r>
      <w:proofErr w:type="gramStart"/>
      <w:r>
        <w:rPr>
          <w:spacing w:val="-5"/>
        </w:rPr>
        <w:t>…</w:t>
      </w:r>
      <w:r>
        <w:rPr>
          <w:spacing w:val="-5"/>
        </w:rPr>
        <w:t>..</w:t>
      </w:r>
      <w:proofErr w:type="gramEnd"/>
      <w:r>
        <w:t>$</w:t>
      </w:r>
      <w:r>
        <w:t>23,885.00</w:t>
      </w:r>
    </w:p>
    <w:p w14:paraId="6853688F" w14:textId="5C36467A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392</w:t>
      </w:r>
      <w:r w:rsidR="00970A22">
        <w:rPr>
          <w:spacing w:val="-5"/>
        </w:rPr>
        <w:t>9</w:t>
      </w:r>
      <w:r>
        <w:rPr>
          <w:spacing w:val="-5"/>
        </w:rPr>
        <w:t>………………………………………………………………………</w:t>
      </w:r>
      <w:r w:rsidR="00966FC1">
        <w:rPr>
          <w:spacing w:val="-5"/>
        </w:rPr>
        <w:t>……………………</w:t>
      </w:r>
      <w:r w:rsidR="008166C5">
        <w:rPr>
          <w:spacing w:val="-5"/>
        </w:rPr>
        <w:t>…</w:t>
      </w:r>
      <w:r w:rsidR="00284DFD">
        <w:rPr>
          <w:spacing w:val="-5"/>
        </w:rPr>
        <w:t>…</w:t>
      </w:r>
      <w:r w:rsidR="00A811DF">
        <w:t>$</w:t>
      </w:r>
      <w:r w:rsidR="00317030">
        <w:t>694,352.99</w:t>
      </w:r>
    </w:p>
    <w:p w14:paraId="1F9D9110" w14:textId="36635B69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3932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</w:t>
      </w:r>
      <w:r w:rsidR="008166C5">
        <w:rPr>
          <w:spacing w:val="-5"/>
        </w:rPr>
        <w:t>…</w:t>
      </w:r>
      <w:r w:rsidR="00EC5EC5">
        <w:rPr>
          <w:spacing w:val="-5"/>
        </w:rPr>
        <w:t>...</w:t>
      </w:r>
      <w:r w:rsidR="00284DFD">
        <w:rPr>
          <w:spacing w:val="-5"/>
        </w:rPr>
        <w:t>...</w:t>
      </w:r>
      <w:r w:rsidR="00317030">
        <w:rPr>
          <w:spacing w:val="-5"/>
        </w:rPr>
        <w:t>..</w:t>
      </w:r>
      <w:r w:rsidR="00284DFD">
        <w:rPr>
          <w:spacing w:val="-5"/>
        </w:rPr>
        <w:t>$</w:t>
      </w:r>
      <w:r w:rsidR="00317030">
        <w:rPr>
          <w:spacing w:val="-5"/>
        </w:rPr>
        <w:t>85,654.63</w:t>
      </w:r>
    </w:p>
    <w:p w14:paraId="69C7CCE4" w14:textId="4127AF8C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4100</w:t>
      </w:r>
      <w:r>
        <w:t>………………………………………………………………………………………………</w:t>
      </w:r>
      <w:r w:rsidR="008166C5">
        <w:t>$</w:t>
      </w:r>
      <w:r w:rsidR="00317030">
        <w:t>866,438.12</w:t>
      </w:r>
      <w:r w:rsidR="00165149" w:rsidRPr="00165149">
        <w:t xml:space="preserve"> </w:t>
      </w:r>
    </w:p>
    <w:p w14:paraId="693B3452" w14:textId="76C332C5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4210</w:t>
      </w:r>
      <w:r>
        <w:t>…………………………………………………………………………………………</w:t>
      </w:r>
      <w:r w:rsidR="00187115">
        <w:t>…</w:t>
      </w:r>
      <w:proofErr w:type="gramStart"/>
      <w:r w:rsidR="001E2688">
        <w:t>…</w:t>
      </w:r>
      <w:r w:rsidR="00317030">
        <w:t>..</w:t>
      </w:r>
      <w:proofErr w:type="gramEnd"/>
      <w:r>
        <w:t>$</w:t>
      </w:r>
      <w:r w:rsidR="00317030">
        <w:t>52,685.09</w:t>
      </w:r>
    </w:p>
    <w:p w14:paraId="5E42AC31" w14:textId="550991A9" w:rsidR="00934524" w:rsidRDefault="00187115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4220</w:t>
      </w:r>
      <w:r>
        <w:t>…………………………………………………………………</w:t>
      </w:r>
      <w:r w:rsidR="00966FC1">
        <w:t>……………………………</w:t>
      </w:r>
      <w:r w:rsidR="00317030">
        <w:t>…</w:t>
      </w:r>
      <w:proofErr w:type="gramStart"/>
      <w:r w:rsidR="00317030">
        <w:t>….</w:t>
      </w:r>
      <w:r w:rsidR="00043367">
        <w:t>$</w:t>
      </w:r>
      <w:proofErr w:type="gramEnd"/>
      <w:r w:rsidR="00317030">
        <w:t>77.23</w:t>
      </w:r>
      <w:r w:rsidR="00266BC8">
        <w:br/>
      </w:r>
      <w:r w:rsidR="00934524">
        <w:t>Fund 42</w:t>
      </w:r>
      <w:r w:rsidR="00934524">
        <w:t>3</w:t>
      </w:r>
      <w:r w:rsidR="00934524">
        <w:t>0…………………………………………………………………………………………………$</w:t>
      </w:r>
      <w:r w:rsidR="00934524">
        <w:t>6,960.88</w:t>
      </w:r>
    </w:p>
    <w:p w14:paraId="539A4B68" w14:textId="54DC7128" w:rsidR="00266BC8" w:rsidRDefault="00934524" w:rsidP="00EC5EC5">
      <w:pPr>
        <w:pStyle w:val="BodyText"/>
        <w:tabs>
          <w:tab w:val="left" w:leader="dot" w:pos="8266"/>
        </w:tabs>
        <w:spacing w:line="230" w:lineRule="exact"/>
      </w:pPr>
      <w:r>
        <w:t>F</w:t>
      </w:r>
      <w:r w:rsidR="00266BC8">
        <w:t xml:space="preserve">und </w:t>
      </w:r>
      <w:r w:rsidR="00A811DF">
        <w:t>4260</w:t>
      </w:r>
      <w:r w:rsidR="00266BC8">
        <w:t>…………………………………………………………………</w:t>
      </w:r>
      <w:r w:rsidR="00966FC1">
        <w:t>……………………………</w:t>
      </w:r>
      <w:r>
        <w:t>…</w:t>
      </w:r>
      <w:r w:rsidR="00966FC1">
        <w:t>$</w:t>
      </w:r>
      <w:r>
        <w:t>2,419.44</w:t>
      </w:r>
    </w:p>
    <w:p w14:paraId="7D987A49" w14:textId="0D2E8F4B" w:rsidR="00105602" w:rsidRDefault="00105602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805DE5">
        <w:t>4430</w:t>
      </w:r>
      <w:r>
        <w:t>………………………………………………………………………………………………$</w:t>
      </w:r>
      <w:r w:rsidR="00934524">
        <w:t>558,597.96</w:t>
      </w:r>
    </w:p>
    <w:p w14:paraId="0ECC5F7D" w14:textId="4A834F25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>Fund 44</w:t>
      </w:r>
      <w:r>
        <w:t>5</w:t>
      </w:r>
      <w:r>
        <w:t>0………………………………………………………………………………………………</w:t>
      </w:r>
      <w:r>
        <w:t>$164,184.77</w:t>
      </w:r>
    </w:p>
    <w:p w14:paraId="0D72C7E1" w14:textId="0386E2A5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>Fund 7</w:t>
      </w:r>
      <w:r>
        <w:t>11</w:t>
      </w:r>
      <w:r>
        <w:t>0…………………………………………………………………………………………………</w:t>
      </w:r>
      <w:r>
        <w:t>...</w:t>
      </w:r>
      <w:r>
        <w:t>$</w:t>
      </w:r>
      <w:r>
        <w:t>617.52</w:t>
      </w:r>
    </w:p>
    <w:p w14:paraId="69207B6C" w14:textId="49CF6CE9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711</w:t>
      </w:r>
      <w:r w:rsidR="00805DE5">
        <w:t>1</w:t>
      </w:r>
      <w:r>
        <w:t>…………………………………………………………………</w:t>
      </w:r>
      <w:r w:rsidR="00966FC1">
        <w:t>………………………</w:t>
      </w:r>
      <w:proofErr w:type="gramStart"/>
      <w:r w:rsidR="001E2688">
        <w:t>….</w:t>
      </w:r>
      <w:r w:rsidR="00966FC1">
        <w:t>$</w:t>
      </w:r>
      <w:proofErr w:type="gramEnd"/>
      <w:r w:rsidR="00934524">
        <w:t>1,039,948.65</w:t>
      </w:r>
    </w:p>
    <w:p w14:paraId="2DFB601A" w14:textId="492E06DB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7130</w:t>
      </w:r>
      <w:r>
        <w:t>……………………………………………………………………………………………</w:t>
      </w:r>
      <w:proofErr w:type="gramStart"/>
      <w:r>
        <w:t>…</w:t>
      </w:r>
      <w:r w:rsidR="001E2688">
        <w:t>..</w:t>
      </w:r>
      <w:proofErr w:type="gramEnd"/>
      <w:r>
        <w:t>$</w:t>
      </w:r>
      <w:r w:rsidR="00934524">
        <w:t>95,530.50</w:t>
      </w:r>
    </w:p>
    <w:p w14:paraId="2355D2CE" w14:textId="40BCD39F" w:rsidR="00FD1161" w:rsidRDefault="003548F5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7921</w:t>
      </w:r>
      <w:r>
        <w:t>……………………………………………………………………………………………</w:t>
      </w:r>
      <w:proofErr w:type="gramStart"/>
      <w:r w:rsidR="005A3B37">
        <w:t>…</w:t>
      </w:r>
      <w:r w:rsidR="00934524">
        <w:t>..</w:t>
      </w:r>
      <w:proofErr w:type="gramEnd"/>
      <w:r>
        <w:t>$</w:t>
      </w:r>
      <w:r w:rsidR="00934524">
        <w:t>99,541.37</w:t>
      </w:r>
    </w:p>
    <w:p w14:paraId="7849CCE7" w14:textId="3D4729AA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7922………………………………………………………………………………………………</w:t>
      </w:r>
      <w:r w:rsidR="00934524">
        <w:t>…</w:t>
      </w:r>
      <w:r w:rsidR="00F9041A">
        <w:t>$</w:t>
      </w:r>
      <w:r w:rsidR="00934524">
        <w:t>5,759.08</w:t>
      </w:r>
    </w:p>
    <w:p w14:paraId="5C1810A9" w14:textId="2C1702F5" w:rsidR="00105FB1" w:rsidRDefault="00105FB1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805DE5">
        <w:t>8915</w:t>
      </w:r>
      <w:r>
        <w:t>……………………………………………………………………………………………</w:t>
      </w:r>
      <w:proofErr w:type="gramStart"/>
      <w:r>
        <w:t>…</w:t>
      </w:r>
      <w:r w:rsidR="00934524">
        <w:t>..</w:t>
      </w:r>
      <w:proofErr w:type="gramEnd"/>
      <w:r>
        <w:t>$</w:t>
      </w:r>
      <w:r w:rsidR="00934524">
        <w:t>17,090.94</w:t>
      </w:r>
    </w:p>
    <w:p w14:paraId="6D4A7278" w14:textId="1226530C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>
        <w:t>9210</w:t>
      </w:r>
      <w:r>
        <w:t>………………………………………………………………………………………………</w:t>
      </w:r>
      <w:r>
        <w:t>…</w:t>
      </w:r>
      <w:proofErr w:type="gramStart"/>
      <w:r>
        <w:t>….</w:t>
      </w:r>
      <w:r>
        <w:t>$</w:t>
      </w:r>
      <w:proofErr w:type="gramEnd"/>
      <w:r>
        <w:t>30.00</w:t>
      </w:r>
    </w:p>
    <w:p w14:paraId="5F2F4ACA" w14:textId="77777777" w:rsidR="008B75B1" w:rsidRDefault="008B75B1" w:rsidP="00105602">
      <w:pPr>
        <w:pStyle w:val="BodyText"/>
        <w:spacing w:before="197" w:line="208" w:lineRule="auto"/>
        <w:ind w:left="0"/>
      </w:pPr>
    </w:p>
    <w:p w14:paraId="62A01558" w14:textId="0CDB49A8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4E1A58">
        <w:t>three</w:t>
      </w:r>
      <w:r w:rsidR="006F2EF2">
        <w:t xml:space="preserve"> </w:t>
      </w:r>
      <w:r w:rsidRPr="00EE3EED">
        <w:t>check run</w:t>
      </w:r>
      <w:r w:rsidR="004E1A58">
        <w:t>s</w:t>
      </w:r>
      <w:r w:rsidR="00814D33">
        <w:t xml:space="preserve"> and </w:t>
      </w:r>
      <w:r w:rsidR="00970A22">
        <w:t>one</w:t>
      </w:r>
      <w:r w:rsidR="00814D3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970A22">
        <w:t>January 1</w:t>
      </w:r>
      <w:r w:rsidR="00DE6862">
        <w:t>8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 </w:t>
      </w:r>
      <w:r w:rsidR="00970A22">
        <w:t>February</w:t>
      </w:r>
      <w:r w:rsidR="00CD2A20">
        <w:t xml:space="preserve"> 1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5149"/>
    <w:rsid w:val="001712EE"/>
    <w:rsid w:val="0018666B"/>
    <w:rsid w:val="00187115"/>
    <w:rsid w:val="00196576"/>
    <w:rsid w:val="001A49DB"/>
    <w:rsid w:val="001A7E42"/>
    <w:rsid w:val="001C2993"/>
    <w:rsid w:val="001C7CD0"/>
    <w:rsid w:val="001D562B"/>
    <w:rsid w:val="001E2355"/>
    <w:rsid w:val="001E2688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E06E8"/>
    <w:rsid w:val="002F13D7"/>
    <w:rsid w:val="002F5F24"/>
    <w:rsid w:val="00314773"/>
    <w:rsid w:val="00317030"/>
    <w:rsid w:val="003412EF"/>
    <w:rsid w:val="00344149"/>
    <w:rsid w:val="00345D90"/>
    <w:rsid w:val="003548F5"/>
    <w:rsid w:val="00355225"/>
    <w:rsid w:val="0036470F"/>
    <w:rsid w:val="00375D13"/>
    <w:rsid w:val="00382C5B"/>
    <w:rsid w:val="00387FFB"/>
    <w:rsid w:val="00394A88"/>
    <w:rsid w:val="003B6319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1A58"/>
    <w:rsid w:val="004E2649"/>
    <w:rsid w:val="004E47B4"/>
    <w:rsid w:val="004E652C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14092"/>
    <w:rsid w:val="006200B4"/>
    <w:rsid w:val="00636BB2"/>
    <w:rsid w:val="006531E5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6402"/>
    <w:rsid w:val="006B07FE"/>
    <w:rsid w:val="006B3EDD"/>
    <w:rsid w:val="006B584F"/>
    <w:rsid w:val="006C3E9B"/>
    <w:rsid w:val="006D0319"/>
    <w:rsid w:val="006E0138"/>
    <w:rsid w:val="006E22F0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77BD"/>
    <w:rsid w:val="00854912"/>
    <w:rsid w:val="00866E7D"/>
    <w:rsid w:val="00871C63"/>
    <w:rsid w:val="00871F9B"/>
    <w:rsid w:val="00872400"/>
    <w:rsid w:val="00872DE0"/>
    <w:rsid w:val="00891D89"/>
    <w:rsid w:val="00896DA7"/>
    <w:rsid w:val="008A3659"/>
    <w:rsid w:val="008A52C3"/>
    <w:rsid w:val="008A6B62"/>
    <w:rsid w:val="008A7DEF"/>
    <w:rsid w:val="008B5FA4"/>
    <w:rsid w:val="008B75B1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48B7"/>
    <w:rsid w:val="009476D7"/>
    <w:rsid w:val="00955633"/>
    <w:rsid w:val="009559A2"/>
    <w:rsid w:val="009611D3"/>
    <w:rsid w:val="00966FC1"/>
    <w:rsid w:val="00970A22"/>
    <w:rsid w:val="009808FD"/>
    <w:rsid w:val="00982938"/>
    <w:rsid w:val="009A1A3C"/>
    <w:rsid w:val="009A2EC6"/>
    <w:rsid w:val="009A3C33"/>
    <w:rsid w:val="009A5861"/>
    <w:rsid w:val="009A7198"/>
    <w:rsid w:val="009C31B0"/>
    <w:rsid w:val="009D30CF"/>
    <w:rsid w:val="009E2E59"/>
    <w:rsid w:val="009E5CAF"/>
    <w:rsid w:val="009F0023"/>
    <w:rsid w:val="00A0433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6880"/>
    <w:rsid w:val="00C471DB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FA5"/>
    <w:rsid w:val="00D030DA"/>
    <w:rsid w:val="00D2668A"/>
    <w:rsid w:val="00D53653"/>
    <w:rsid w:val="00D550DF"/>
    <w:rsid w:val="00D57956"/>
    <w:rsid w:val="00D640D2"/>
    <w:rsid w:val="00D654A7"/>
    <w:rsid w:val="00D75FFC"/>
    <w:rsid w:val="00D9105E"/>
    <w:rsid w:val="00D95D0C"/>
    <w:rsid w:val="00DC0F1D"/>
    <w:rsid w:val="00DC78FB"/>
    <w:rsid w:val="00DD004A"/>
    <w:rsid w:val="00DE4DE0"/>
    <w:rsid w:val="00DE6862"/>
    <w:rsid w:val="00E078ED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9041A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3</cp:revision>
  <cp:lastPrinted>2021-07-30T20:24:00Z</cp:lastPrinted>
  <dcterms:created xsi:type="dcterms:W3CDTF">2022-01-14T17:59:00Z</dcterms:created>
  <dcterms:modified xsi:type="dcterms:W3CDTF">2022-01-14T20:30:00Z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