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09FE" w14:textId="77777777" w:rsidR="00085B18" w:rsidRPr="00A92676" w:rsidRDefault="00085B18" w:rsidP="00085B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USEP</w:t>
      </w:r>
      <w:r w:rsidRPr="00A92676">
        <w:rPr>
          <w:rFonts w:ascii="Times New Roman" w:hAnsi="Times New Roman" w:cs="Times New Roman"/>
          <w:b/>
          <w:bCs/>
        </w:rPr>
        <w:t xml:space="preserve"> Proposal</w:t>
      </w:r>
    </w:p>
    <w:p w14:paraId="600513E9" w14:textId="07A1538D" w:rsidR="00085B18" w:rsidRPr="00A92676" w:rsidRDefault="00085B18" w:rsidP="00085B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Teacher Salary Increase Allocation </w:t>
      </w:r>
      <w:r w:rsidRPr="00A92676">
        <w:rPr>
          <w:rFonts w:ascii="Times New Roman" w:hAnsi="Times New Roman" w:cs="Times New Roman"/>
          <w:b/>
          <w:bCs/>
        </w:rPr>
        <w:t>MOU</w:t>
      </w:r>
    </w:p>
    <w:p w14:paraId="3DD9CC27" w14:textId="2E87F0E4" w:rsidR="00085B18" w:rsidRPr="00A92676" w:rsidRDefault="00085B18" w:rsidP="00085B1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April</w:t>
      </w:r>
      <w:r w:rsidRPr="00A9267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="00D556F4">
        <w:rPr>
          <w:rFonts w:ascii="Times New Roman" w:hAnsi="Times New Roman" w:cs="Times New Roman"/>
          <w:b/>
          <w:bCs/>
        </w:rPr>
        <w:t>9</w:t>
      </w:r>
      <w:r w:rsidRPr="00A92676">
        <w:rPr>
          <w:rFonts w:ascii="Times New Roman" w:hAnsi="Times New Roman" w:cs="Times New Roman"/>
          <w:b/>
          <w:bCs/>
        </w:rPr>
        <w:t>, 20</w:t>
      </w:r>
      <w:r>
        <w:rPr>
          <w:rFonts w:ascii="Times New Roman" w:hAnsi="Times New Roman" w:cs="Times New Roman"/>
          <w:b/>
          <w:bCs/>
        </w:rPr>
        <w:t>22</w:t>
      </w:r>
    </w:p>
    <w:p w14:paraId="6779CD55" w14:textId="77777777" w:rsidR="00085B18" w:rsidRDefault="00085B18" w:rsidP="00085B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9D2BE9" w14:textId="6DBC7397" w:rsidR="006E5D75" w:rsidRDefault="00085B18" w:rsidP="006E5D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District’s</w:t>
      </w:r>
      <w:proofErr w:type="gramEnd"/>
      <w:r>
        <w:rPr>
          <w:rFonts w:ascii="Times New Roman" w:hAnsi="Times New Roman" w:cs="Times New Roman"/>
        </w:rPr>
        <w:t xml:space="preserve"> allocation of the Teacher Salary Increase </w:t>
      </w:r>
      <w:r w:rsidR="004D6340">
        <w:rPr>
          <w:rFonts w:ascii="Times New Roman" w:hAnsi="Times New Roman" w:cs="Times New Roman"/>
        </w:rPr>
        <w:t>Allocation</w:t>
      </w:r>
      <w:r>
        <w:rPr>
          <w:rFonts w:ascii="Times New Roman" w:hAnsi="Times New Roman" w:cs="Times New Roman"/>
        </w:rPr>
        <w:t xml:space="preserve"> for the 2022-2023 school year is $7,</w:t>
      </w:r>
      <w:r w:rsidR="00D67C06">
        <w:rPr>
          <w:rFonts w:ascii="Times New Roman" w:hAnsi="Times New Roman" w:cs="Times New Roman"/>
        </w:rPr>
        <w:t>0</w:t>
      </w:r>
      <w:r w:rsidR="002D4E30">
        <w:rPr>
          <w:rFonts w:ascii="Times New Roman" w:hAnsi="Times New Roman" w:cs="Times New Roman"/>
        </w:rPr>
        <w:t>57,729</w:t>
      </w:r>
      <w:r w:rsidR="00C76F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</w:t>
      </w:r>
      <w:r w:rsidR="002D4E30">
        <w:rPr>
          <w:rFonts w:ascii="Times New Roman" w:hAnsi="Times New Roman" w:cs="Times New Roman"/>
        </w:rPr>
        <w:t xml:space="preserve">approximately </w:t>
      </w:r>
      <w:r>
        <w:rPr>
          <w:rFonts w:ascii="Times New Roman" w:hAnsi="Times New Roman" w:cs="Times New Roman"/>
        </w:rPr>
        <w:t xml:space="preserve">2.69% of the District’s instructional payroll.  </w:t>
      </w:r>
      <w:r w:rsidR="003764EF">
        <w:rPr>
          <w:rFonts w:ascii="Times New Roman" w:hAnsi="Times New Roman" w:cs="Times New Roman"/>
        </w:rPr>
        <w:t>T</w:t>
      </w:r>
      <w:r w:rsidR="00AB14D0">
        <w:rPr>
          <w:rFonts w:ascii="Times New Roman" w:hAnsi="Times New Roman" w:cs="Times New Roman"/>
        </w:rPr>
        <w:t xml:space="preserve">he </w:t>
      </w:r>
      <w:proofErr w:type="gramStart"/>
      <w:r w:rsidR="00AB14D0">
        <w:rPr>
          <w:rFonts w:ascii="Times New Roman" w:hAnsi="Times New Roman" w:cs="Times New Roman"/>
        </w:rPr>
        <w:t>District</w:t>
      </w:r>
      <w:proofErr w:type="gramEnd"/>
      <w:r w:rsidR="00AB14D0">
        <w:rPr>
          <w:rFonts w:ascii="Times New Roman" w:hAnsi="Times New Roman" w:cs="Times New Roman"/>
        </w:rPr>
        <w:t xml:space="preserve"> will use the Teacher Salary Increase </w:t>
      </w:r>
      <w:r w:rsidR="005E58E7">
        <w:rPr>
          <w:rFonts w:ascii="Times New Roman" w:hAnsi="Times New Roman" w:cs="Times New Roman"/>
        </w:rPr>
        <w:t>Allocation</w:t>
      </w:r>
      <w:r w:rsidR="00AB14D0">
        <w:rPr>
          <w:rFonts w:ascii="Times New Roman" w:hAnsi="Times New Roman" w:cs="Times New Roman"/>
        </w:rPr>
        <w:t xml:space="preserve"> to increase salaries of instructional employees </w:t>
      </w:r>
      <w:r w:rsidR="006E5D75">
        <w:rPr>
          <w:rFonts w:ascii="Times New Roman" w:hAnsi="Times New Roman" w:cs="Times New Roman"/>
        </w:rPr>
        <w:t>in accordance with the rules of the categorical.</w:t>
      </w:r>
      <w:r w:rsidR="000413BC">
        <w:rPr>
          <w:rFonts w:ascii="Times New Roman" w:hAnsi="Times New Roman" w:cs="Times New Roman"/>
        </w:rPr>
        <w:t xml:space="preserve">  </w:t>
      </w:r>
      <w:r w:rsidR="004624D0">
        <w:rPr>
          <w:rFonts w:ascii="Times New Roman" w:hAnsi="Times New Roman" w:cs="Times New Roman"/>
        </w:rPr>
        <w:t xml:space="preserve">This MOU will become effective </w:t>
      </w:r>
      <w:r w:rsidR="00A26B4B">
        <w:rPr>
          <w:rFonts w:ascii="Times New Roman" w:hAnsi="Times New Roman" w:cs="Times New Roman"/>
        </w:rPr>
        <w:t xml:space="preserve">July 1, </w:t>
      </w:r>
      <w:proofErr w:type="gramStart"/>
      <w:r w:rsidR="00A26B4B">
        <w:rPr>
          <w:rFonts w:ascii="Times New Roman" w:hAnsi="Times New Roman" w:cs="Times New Roman"/>
        </w:rPr>
        <w:t>2022</w:t>
      </w:r>
      <w:proofErr w:type="gramEnd"/>
      <w:r w:rsidR="00A26B4B">
        <w:rPr>
          <w:rFonts w:ascii="Times New Roman" w:hAnsi="Times New Roman" w:cs="Times New Roman"/>
        </w:rPr>
        <w:t xml:space="preserve"> contingent upon the </w:t>
      </w:r>
      <w:r w:rsidR="0078244A">
        <w:rPr>
          <w:rFonts w:ascii="Times New Roman" w:hAnsi="Times New Roman" w:cs="Times New Roman"/>
        </w:rPr>
        <w:t>governor of Florida signing the education budget</w:t>
      </w:r>
      <w:r w:rsidR="00AD20F3">
        <w:rPr>
          <w:rFonts w:ascii="Times New Roman" w:hAnsi="Times New Roman" w:cs="Times New Roman"/>
        </w:rPr>
        <w:t xml:space="preserve">.  </w:t>
      </w:r>
      <w:r w:rsidR="006E5D75">
        <w:rPr>
          <w:rFonts w:ascii="Times New Roman" w:hAnsi="Times New Roman" w:cs="Times New Roman"/>
        </w:rPr>
        <w:t>This</w:t>
      </w:r>
      <w:r w:rsidR="00914ECA">
        <w:rPr>
          <w:rFonts w:ascii="Times New Roman" w:hAnsi="Times New Roman" w:cs="Times New Roman"/>
        </w:rPr>
        <w:t xml:space="preserve"> </w:t>
      </w:r>
      <w:r w:rsidR="006E5D75">
        <w:rPr>
          <w:rFonts w:ascii="Times New Roman" w:hAnsi="Times New Roman" w:cs="Times New Roman"/>
        </w:rPr>
        <w:t>does not diminish the right to continue to bargain salary improvements for the 2022-2023 school year</w:t>
      </w:r>
      <w:r w:rsidR="00EF1DC0">
        <w:rPr>
          <w:rFonts w:ascii="Times New Roman" w:hAnsi="Times New Roman" w:cs="Times New Roman"/>
        </w:rPr>
        <w:t xml:space="preserve"> from additional funding sources</w:t>
      </w:r>
      <w:r w:rsidR="006E5D75">
        <w:rPr>
          <w:rFonts w:ascii="Times New Roman" w:hAnsi="Times New Roman" w:cs="Times New Roman"/>
        </w:rPr>
        <w:t>.</w:t>
      </w:r>
    </w:p>
    <w:p w14:paraId="35F98126" w14:textId="55AA50D3" w:rsidR="00085B18" w:rsidRDefault="00085B18" w:rsidP="00085B18">
      <w:pPr>
        <w:spacing w:after="0" w:line="240" w:lineRule="auto"/>
        <w:rPr>
          <w:rFonts w:ascii="Times New Roman" w:hAnsi="Times New Roman" w:cs="Times New Roman"/>
        </w:rPr>
      </w:pPr>
    </w:p>
    <w:p w14:paraId="5E930D6D" w14:textId="77777777" w:rsidR="00085B18" w:rsidRDefault="00085B18" w:rsidP="00085B18">
      <w:pPr>
        <w:spacing w:after="0" w:line="240" w:lineRule="auto"/>
        <w:rPr>
          <w:rFonts w:ascii="Times New Roman" w:hAnsi="Times New Roman" w:cs="Times New Roman"/>
        </w:rPr>
      </w:pPr>
    </w:p>
    <w:p w14:paraId="4A76FFD0" w14:textId="77777777" w:rsidR="00085B18" w:rsidRDefault="00085B18" w:rsidP="00085B18">
      <w:pPr>
        <w:spacing w:after="0" w:line="240" w:lineRule="auto"/>
        <w:rPr>
          <w:rFonts w:ascii="Times New Roman" w:hAnsi="Times New Roman" w:cs="Times New Roman"/>
        </w:rPr>
      </w:pPr>
    </w:p>
    <w:p w14:paraId="5240BA02" w14:textId="77777777" w:rsidR="00085B18" w:rsidRDefault="00085B18" w:rsidP="00085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182CCAB3" w14:textId="77777777" w:rsidR="00085B18" w:rsidRDefault="00085B18" w:rsidP="00085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Board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0969050E" w14:textId="77777777" w:rsidR="00085B18" w:rsidRDefault="00085B18" w:rsidP="00085B18">
      <w:pPr>
        <w:spacing w:after="0" w:line="240" w:lineRule="auto"/>
        <w:rPr>
          <w:rFonts w:ascii="Times New Roman" w:hAnsi="Times New Roman" w:cs="Times New Roman"/>
        </w:rPr>
      </w:pPr>
    </w:p>
    <w:p w14:paraId="1CF39D44" w14:textId="77777777" w:rsidR="00085B18" w:rsidRDefault="00085B18" w:rsidP="00085B18">
      <w:pPr>
        <w:spacing w:after="0" w:line="240" w:lineRule="auto"/>
        <w:rPr>
          <w:rFonts w:ascii="Times New Roman" w:hAnsi="Times New Roman" w:cs="Times New Roman"/>
        </w:rPr>
      </w:pPr>
    </w:p>
    <w:p w14:paraId="48E4EF80" w14:textId="77777777" w:rsidR="00085B18" w:rsidRDefault="00085B18" w:rsidP="00085B18">
      <w:pPr>
        <w:spacing w:after="0" w:line="240" w:lineRule="auto"/>
        <w:rPr>
          <w:rFonts w:ascii="Times New Roman" w:hAnsi="Times New Roman" w:cs="Times New Roman"/>
        </w:rPr>
      </w:pPr>
    </w:p>
    <w:p w14:paraId="11C4EB60" w14:textId="77777777" w:rsidR="00085B18" w:rsidRDefault="00085B18" w:rsidP="00085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4A868E9A" w14:textId="77777777" w:rsidR="00085B18" w:rsidRDefault="00085B18" w:rsidP="00085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Board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6482E704" w14:textId="48F85D5C" w:rsidR="001849A8" w:rsidRDefault="00642026">
      <w:r>
        <w:t xml:space="preserve"> </w:t>
      </w:r>
    </w:p>
    <w:sectPr w:rsidR="0018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18"/>
    <w:rsid w:val="000413BC"/>
    <w:rsid w:val="00085B18"/>
    <w:rsid w:val="001571DA"/>
    <w:rsid w:val="001849A8"/>
    <w:rsid w:val="001B720A"/>
    <w:rsid w:val="001D2989"/>
    <w:rsid w:val="001D6075"/>
    <w:rsid w:val="00280777"/>
    <w:rsid w:val="002D4E30"/>
    <w:rsid w:val="00302DA6"/>
    <w:rsid w:val="00337984"/>
    <w:rsid w:val="003764EF"/>
    <w:rsid w:val="004624D0"/>
    <w:rsid w:val="004D6340"/>
    <w:rsid w:val="00504808"/>
    <w:rsid w:val="005E58E7"/>
    <w:rsid w:val="00635E26"/>
    <w:rsid w:val="00642026"/>
    <w:rsid w:val="006769AE"/>
    <w:rsid w:val="006D3441"/>
    <w:rsid w:val="006E5D75"/>
    <w:rsid w:val="0078244A"/>
    <w:rsid w:val="00791777"/>
    <w:rsid w:val="007D3FE3"/>
    <w:rsid w:val="007F03C5"/>
    <w:rsid w:val="0091110A"/>
    <w:rsid w:val="00914ECA"/>
    <w:rsid w:val="00A26B4B"/>
    <w:rsid w:val="00A63806"/>
    <w:rsid w:val="00AB14D0"/>
    <w:rsid w:val="00AD20F3"/>
    <w:rsid w:val="00C76FAD"/>
    <w:rsid w:val="00CD23BD"/>
    <w:rsid w:val="00D556F4"/>
    <w:rsid w:val="00D67C06"/>
    <w:rsid w:val="00EF1DC0"/>
    <w:rsid w:val="00F434F2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5B4F"/>
  <w15:chartTrackingRefBased/>
  <w15:docId w15:val="{C55EC112-BD4C-4B32-B595-62699A1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Jeff</dc:creator>
  <cp:keywords/>
  <dc:description/>
  <cp:lastModifiedBy>Teresa Lynne Minichino</cp:lastModifiedBy>
  <cp:revision>2</cp:revision>
  <cp:lastPrinted>2022-04-29T17:38:00Z</cp:lastPrinted>
  <dcterms:created xsi:type="dcterms:W3CDTF">2022-05-02T14:44:00Z</dcterms:created>
  <dcterms:modified xsi:type="dcterms:W3CDTF">2022-05-02T14:44:00Z</dcterms:modified>
</cp:coreProperties>
</file>