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ab/>
        <w:t>June 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May 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879335-879457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570,260.39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486,187.59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.................230.78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....1,972.23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..28,381.36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..33,532.23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..7,411.53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...................43.52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.................870.11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.................299.34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.....695.54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...................97.71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...................37.44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...................33.63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GoBack"/>
      <w:bookmarkEnd w:id="0"/>
      <w:r w:rsidR="00F409EA">
        <w:rPr>
          <w:rFonts w:ascii="Times New Roman" w:eastAsia="Times New Roman" w:hAnsi="Times New Roman" w:cs="Times New Roman"/>
          <w:sz w:val="20"/>
          <w:szCs w:val="20"/>
        </w:rPr>
        <w:t>10,467.38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May </w:t>
      </w:r>
      <w:r w:rsidR="00F409EA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pacing w:val="5"/>
          <w:sz w:val="20"/>
          <w:szCs w:val="20"/>
        </w:rPr>
        <w:t>June 17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2014-06-02T19:56:00Z</dcterms:created>
  <dcterms:modified xsi:type="dcterms:W3CDTF">2014-06-02T20:00:00Z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